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FC5FD0" w14:textId="3C2FB5D4" w:rsidR="0044029E" w:rsidRPr="004E4220" w:rsidRDefault="0044029E" w:rsidP="0044029E">
      <w:pPr>
        <w:spacing w:after="0" w:line="240" w:lineRule="auto"/>
        <w:jc w:val="center"/>
        <w:rPr>
          <w:rFonts w:asciiTheme="majorHAnsi" w:hAnsiTheme="majorHAnsi" w:cs="Arial"/>
          <w:b/>
        </w:rPr>
      </w:pPr>
      <w:r w:rsidRPr="004E4220">
        <w:rPr>
          <w:rFonts w:asciiTheme="majorHAnsi" w:hAnsiTheme="majorHAnsi" w:cs="Arial"/>
          <w:b/>
        </w:rPr>
        <w:t xml:space="preserve">DECRETO MUNICIPAL Nº </w:t>
      </w:r>
      <w:r w:rsidR="005548FA" w:rsidRPr="004E4220">
        <w:rPr>
          <w:rFonts w:asciiTheme="majorHAnsi" w:hAnsiTheme="majorHAnsi" w:cs="Arial"/>
          <w:b/>
        </w:rPr>
        <w:t>1.184</w:t>
      </w:r>
      <w:r w:rsidRPr="004E4220">
        <w:rPr>
          <w:rFonts w:asciiTheme="majorHAnsi" w:hAnsiTheme="majorHAnsi" w:cs="Arial"/>
          <w:b/>
        </w:rPr>
        <w:t xml:space="preserve">, DE 20 DE MARÇO DE 2020. </w:t>
      </w:r>
    </w:p>
    <w:p w14:paraId="52F468CD" w14:textId="77777777" w:rsidR="0044029E" w:rsidRPr="00962D16" w:rsidRDefault="0044029E" w:rsidP="0044029E">
      <w:pPr>
        <w:spacing w:after="0" w:line="240" w:lineRule="auto"/>
        <w:jc w:val="both"/>
        <w:rPr>
          <w:rFonts w:asciiTheme="majorHAnsi" w:hAnsiTheme="majorHAnsi" w:cs="Arial"/>
        </w:rPr>
      </w:pPr>
    </w:p>
    <w:p w14:paraId="0565579E" w14:textId="77777777" w:rsidR="0044029E" w:rsidRPr="00962D16" w:rsidRDefault="0044029E" w:rsidP="0044029E">
      <w:pPr>
        <w:spacing w:after="0" w:line="240" w:lineRule="auto"/>
        <w:jc w:val="both"/>
        <w:rPr>
          <w:rFonts w:asciiTheme="majorHAnsi" w:hAnsiTheme="majorHAnsi" w:cs="Arial"/>
        </w:rPr>
      </w:pPr>
    </w:p>
    <w:p w14:paraId="1BDF0565" w14:textId="4EEB9D3F" w:rsidR="0044029E" w:rsidRPr="00962D16" w:rsidRDefault="0044029E" w:rsidP="0044029E">
      <w:pPr>
        <w:spacing w:after="0" w:line="240" w:lineRule="auto"/>
        <w:ind w:left="4820"/>
        <w:jc w:val="both"/>
        <w:rPr>
          <w:rFonts w:asciiTheme="majorHAnsi" w:hAnsiTheme="majorHAnsi" w:cs="Arial"/>
          <w:b/>
          <w:i/>
        </w:rPr>
      </w:pPr>
      <w:r w:rsidRPr="00962D16">
        <w:rPr>
          <w:rFonts w:asciiTheme="majorHAnsi" w:hAnsiTheme="majorHAnsi" w:cs="Arial"/>
          <w:b/>
          <w:i/>
        </w:rPr>
        <w:t xml:space="preserve">Dispõe sobre as novas medidas de prevenção ao contágio pelo novo </w:t>
      </w:r>
      <w:proofErr w:type="spellStart"/>
      <w:r w:rsidR="004E4220">
        <w:rPr>
          <w:rFonts w:asciiTheme="majorHAnsi" w:hAnsiTheme="majorHAnsi" w:cs="Arial"/>
          <w:b/>
          <w:i/>
        </w:rPr>
        <w:t>C</w:t>
      </w:r>
      <w:r w:rsidRPr="00962D16">
        <w:rPr>
          <w:rFonts w:asciiTheme="majorHAnsi" w:hAnsiTheme="majorHAnsi" w:cs="Arial"/>
          <w:b/>
          <w:i/>
        </w:rPr>
        <w:t>oronavírus</w:t>
      </w:r>
      <w:proofErr w:type="spellEnd"/>
      <w:r w:rsidRPr="00962D16">
        <w:rPr>
          <w:rFonts w:asciiTheme="majorHAnsi" w:hAnsiTheme="majorHAnsi" w:cs="Arial"/>
          <w:b/>
          <w:i/>
        </w:rPr>
        <w:t xml:space="preserve"> (covid-19) no âmbito do Município de Barra do Rio Azul – RS, e </w:t>
      </w:r>
      <w:proofErr w:type="gramStart"/>
      <w:r w:rsidRPr="00962D16">
        <w:rPr>
          <w:rFonts w:asciiTheme="majorHAnsi" w:hAnsiTheme="majorHAnsi" w:cs="Arial"/>
          <w:b/>
          <w:i/>
        </w:rPr>
        <w:t>da outras providências</w:t>
      </w:r>
      <w:proofErr w:type="gramEnd"/>
      <w:r w:rsidRPr="00962D16">
        <w:rPr>
          <w:rFonts w:asciiTheme="majorHAnsi" w:hAnsiTheme="majorHAnsi" w:cs="Arial"/>
          <w:b/>
          <w:i/>
        </w:rPr>
        <w:t xml:space="preserve">. </w:t>
      </w:r>
    </w:p>
    <w:p w14:paraId="55DEA19F" w14:textId="77777777" w:rsidR="0044029E" w:rsidRPr="00962D16" w:rsidRDefault="0044029E" w:rsidP="0044029E">
      <w:pPr>
        <w:spacing w:after="0" w:line="240" w:lineRule="auto"/>
        <w:jc w:val="both"/>
        <w:rPr>
          <w:rFonts w:asciiTheme="majorHAnsi" w:hAnsiTheme="majorHAnsi" w:cs="Arial"/>
        </w:rPr>
      </w:pPr>
    </w:p>
    <w:p w14:paraId="58EB37DD" w14:textId="77777777" w:rsidR="0044029E" w:rsidRPr="00962D16" w:rsidRDefault="0044029E" w:rsidP="0044029E">
      <w:pPr>
        <w:spacing w:after="0" w:line="240" w:lineRule="auto"/>
        <w:jc w:val="both"/>
        <w:rPr>
          <w:rFonts w:asciiTheme="majorHAnsi" w:hAnsiTheme="majorHAnsi" w:cs="Arial"/>
        </w:rPr>
      </w:pPr>
    </w:p>
    <w:p w14:paraId="52CAF0BA" w14:textId="77777777" w:rsidR="0044029E" w:rsidRPr="00962D16" w:rsidRDefault="0044029E" w:rsidP="0044029E">
      <w:pPr>
        <w:spacing w:after="0" w:line="240" w:lineRule="auto"/>
        <w:jc w:val="both"/>
        <w:rPr>
          <w:rFonts w:asciiTheme="majorHAnsi" w:hAnsiTheme="majorHAnsi" w:cs="Arial"/>
        </w:rPr>
      </w:pPr>
    </w:p>
    <w:p w14:paraId="4E81E86F" w14:textId="0F59FE2E" w:rsidR="0044029E" w:rsidRPr="00962D16" w:rsidRDefault="0044029E" w:rsidP="0044029E">
      <w:pPr>
        <w:pStyle w:val="NormalWeb"/>
        <w:spacing w:before="0" w:beforeAutospacing="0" w:after="0" w:afterAutospacing="0"/>
        <w:ind w:firstLine="1134"/>
        <w:jc w:val="both"/>
        <w:rPr>
          <w:rFonts w:asciiTheme="majorHAnsi" w:hAnsiTheme="majorHAnsi" w:cs="Arial"/>
          <w:sz w:val="22"/>
          <w:szCs w:val="22"/>
        </w:rPr>
      </w:pPr>
      <w:r w:rsidRPr="00962D16">
        <w:rPr>
          <w:rFonts w:asciiTheme="majorHAnsi" w:hAnsiTheme="majorHAnsi" w:cs="Arial"/>
          <w:b/>
          <w:sz w:val="22"/>
          <w:szCs w:val="22"/>
        </w:rPr>
        <w:t>MARCELO ARRUDA</w:t>
      </w:r>
      <w:r w:rsidRPr="00962D16">
        <w:rPr>
          <w:rFonts w:asciiTheme="majorHAnsi" w:hAnsiTheme="majorHAnsi" w:cs="Arial"/>
          <w:sz w:val="22"/>
          <w:szCs w:val="22"/>
        </w:rPr>
        <w:t xml:space="preserve">, Prefeito Municipal de Barra do Rio Azul, Estado do Rio Grande do Sul, no uso de suas atribuições legais que lhe são conferidas pelo ordenamento jurídico vigente, e, </w:t>
      </w:r>
      <w:r w:rsidRPr="00962D16">
        <w:rPr>
          <w:rFonts w:asciiTheme="majorHAnsi" w:hAnsiTheme="majorHAnsi" w:cs="Arial"/>
          <w:b/>
          <w:sz w:val="22"/>
          <w:szCs w:val="22"/>
        </w:rPr>
        <w:t>CONSIDERANDO</w:t>
      </w:r>
      <w:r w:rsidRPr="00962D16">
        <w:rPr>
          <w:rFonts w:asciiTheme="majorHAnsi" w:hAnsiTheme="majorHAnsi" w:cs="Arial"/>
          <w:sz w:val="22"/>
          <w:szCs w:val="22"/>
        </w:rPr>
        <w:t xml:space="preserve"> a responsabilidade dos Municípios em resguardar a saúde de toda a população que acessa os inúmeros serviços e eventos disponibilizados no Município; </w:t>
      </w:r>
      <w:r w:rsidRPr="00962D16">
        <w:rPr>
          <w:rFonts w:asciiTheme="majorHAnsi" w:hAnsiTheme="majorHAnsi" w:cs="Arial"/>
          <w:b/>
          <w:sz w:val="22"/>
          <w:szCs w:val="22"/>
        </w:rPr>
        <w:t>CONSIDERANDO</w:t>
      </w:r>
      <w:r w:rsidRPr="00962D16">
        <w:rPr>
          <w:rFonts w:asciiTheme="majorHAnsi" w:hAnsiTheme="majorHAnsi" w:cs="Arial"/>
          <w:sz w:val="22"/>
          <w:szCs w:val="22"/>
        </w:rPr>
        <w:t xml:space="preserve"> o compromisso do Município em evitar e não contribuir com qualquer forma para propagação da infecção e transmissão local da doença; </w:t>
      </w:r>
      <w:r w:rsidRPr="00962D16">
        <w:rPr>
          <w:rFonts w:asciiTheme="majorHAnsi" w:hAnsiTheme="majorHAnsi"/>
          <w:b/>
          <w:sz w:val="22"/>
          <w:szCs w:val="22"/>
        </w:rPr>
        <w:t xml:space="preserve">CONSIDERANDO </w:t>
      </w:r>
      <w:r w:rsidRPr="00962D16">
        <w:rPr>
          <w:rFonts w:asciiTheme="majorHAnsi" w:hAnsiTheme="majorHAnsi"/>
          <w:sz w:val="22"/>
          <w:szCs w:val="22"/>
        </w:rPr>
        <w:t xml:space="preserve">que a saúde é direito de todos e dever do Estado, garantido mediante políticas sociais e econômicas que visem à redução do risco de doença e de outros agravos; </w:t>
      </w:r>
      <w:r w:rsidRPr="00962D16">
        <w:rPr>
          <w:rFonts w:asciiTheme="majorHAnsi" w:hAnsiTheme="majorHAnsi"/>
          <w:b/>
          <w:sz w:val="22"/>
          <w:szCs w:val="22"/>
        </w:rPr>
        <w:t xml:space="preserve">CONSIDERANDO </w:t>
      </w:r>
      <w:r w:rsidRPr="00962D16">
        <w:rPr>
          <w:rFonts w:asciiTheme="majorHAnsi" w:hAnsiTheme="majorHAnsi"/>
          <w:sz w:val="22"/>
          <w:szCs w:val="22"/>
        </w:rPr>
        <w:t xml:space="preserve">a Declaração de Emergência em Saúde Pública de Importância Internacional pela Organização Mundial da Saúde em 30 de janeiro de 2020, em decorrência da Infecção Humana pelo novo </w:t>
      </w:r>
      <w:proofErr w:type="spellStart"/>
      <w:r w:rsidR="004E4220">
        <w:rPr>
          <w:rFonts w:asciiTheme="majorHAnsi" w:hAnsiTheme="majorHAnsi"/>
          <w:sz w:val="22"/>
          <w:szCs w:val="22"/>
        </w:rPr>
        <w:t>C</w:t>
      </w:r>
      <w:r w:rsidRPr="00962D16">
        <w:rPr>
          <w:rFonts w:asciiTheme="majorHAnsi" w:hAnsiTheme="majorHAnsi"/>
          <w:sz w:val="22"/>
          <w:szCs w:val="22"/>
        </w:rPr>
        <w:t>oronavírus</w:t>
      </w:r>
      <w:proofErr w:type="spellEnd"/>
      <w:r w:rsidRPr="00962D16">
        <w:rPr>
          <w:rFonts w:asciiTheme="majorHAnsi" w:hAnsiTheme="majorHAnsi"/>
          <w:sz w:val="22"/>
          <w:szCs w:val="22"/>
        </w:rPr>
        <w:t xml:space="preserve">; </w:t>
      </w:r>
      <w:r w:rsidRPr="00962D16">
        <w:rPr>
          <w:rFonts w:asciiTheme="majorHAnsi" w:hAnsiTheme="majorHAnsi"/>
          <w:b/>
          <w:sz w:val="22"/>
          <w:szCs w:val="22"/>
        </w:rPr>
        <w:t xml:space="preserve">CONSIDERANDO </w:t>
      </w:r>
      <w:r w:rsidRPr="00962D16">
        <w:rPr>
          <w:rFonts w:asciiTheme="majorHAnsi" w:hAnsiTheme="majorHAnsi"/>
          <w:sz w:val="22"/>
          <w:szCs w:val="22"/>
        </w:rPr>
        <w:t xml:space="preserve">a Lei Federal Nº 13.979, de 06 de fevereiro de 2020 que dispõe sobre as medidas para enfrentamento da emergência de </w:t>
      </w:r>
      <w:r w:rsidRPr="00962D16">
        <w:rPr>
          <w:rFonts w:asciiTheme="majorHAnsi" w:hAnsiTheme="majorHAnsi"/>
          <w:color w:val="000000" w:themeColor="text1"/>
          <w:sz w:val="22"/>
          <w:szCs w:val="22"/>
        </w:rPr>
        <w:t xml:space="preserve">saúde pública de importância internacional decorrente do </w:t>
      </w:r>
      <w:proofErr w:type="spellStart"/>
      <w:r w:rsidR="004E4220">
        <w:rPr>
          <w:rFonts w:asciiTheme="majorHAnsi" w:hAnsiTheme="majorHAnsi"/>
          <w:color w:val="000000" w:themeColor="text1"/>
          <w:sz w:val="22"/>
          <w:szCs w:val="22"/>
        </w:rPr>
        <w:t>C</w:t>
      </w:r>
      <w:r w:rsidRPr="00962D16">
        <w:rPr>
          <w:rFonts w:asciiTheme="majorHAnsi" w:hAnsiTheme="majorHAnsi"/>
          <w:color w:val="000000" w:themeColor="text1"/>
          <w:sz w:val="22"/>
          <w:szCs w:val="22"/>
        </w:rPr>
        <w:t>oronavírus</w:t>
      </w:r>
      <w:proofErr w:type="spellEnd"/>
      <w:r w:rsidRPr="00962D16">
        <w:rPr>
          <w:rFonts w:asciiTheme="majorHAnsi" w:hAnsiTheme="majorHAnsi"/>
          <w:color w:val="000000" w:themeColor="text1"/>
          <w:sz w:val="22"/>
          <w:szCs w:val="22"/>
        </w:rPr>
        <w:t xml:space="preserve"> responsável pelo surto de 2019 e em curso no Brasil no ano de 2020, seus Decretos, Portarias e Resoluções correspondentes; </w:t>
      </w:r>
      <w:r w:rsidRPr="00962D16">
        <w:rPr>
          <w:rFonts w:asciiTheme="majorHAnsi" w:hAnsiTheme="majorHAnsi"/>
          <w:b/>
          <w:color w:val="000000" w:themeColor="text1"/>
          <w:sz w:val="22"/>
          <w:szCs w:val="22"/>
        </w:rPr>
        <w:t xml:space="preserve">CONSIDERANDO </w:t>
      </w:r>
      <w:r w:rsidRPr="00962D16">
        <w:rPr>
          <w:rFonts w:asciiTheme="majorHAnsi" w:hAnsiTheme="majorHAnsi"/>
          <w:color w:val="000000" w:themeColor="text1"/>
          <w:sz w:val="22"/>
          <w:szCs w:val="22"/>
        </w:rPr>
        <w:t>o Decreto nº 55.128/2020 do Estado do Rio</w:t>
      </w:r>
      <w:r w:rsidRPr="00962D16">
        <w:rPr>
          <w:rFonts w:asciiTheme="majorHAnsi" w:hAnsiTheme="majorHAnsi"/>
          <w:sz w:val="22"/>
          <w:szCs w:val="22"/>
        </w:rPr>
        <w:t xml:space="preserve"> Grande do</w:t>
      </w:r>
      <w:r w:rsidRPr="00962D16">
        <w:rPr>
          <w:rFonts w:asciiTheme="majorHAnsi" w:hAnsiTheme="majorHAnsi"/>
          <w:spacing w:val="-17"/>
          <w:sz w:val="22"/>
          <w:szCs w:val="22"/>
        </w:rPr>
        <w:t xml:space="preserve"> </w:t>
      </w:r>
      <w:r w:rsidRPr="00962D16">
        <w:rPr>
          <w:rFonts w:asciiTheme="majorHAnsi" w:hAnsiTheme="majorHAnsi"/>
          <w:sz w:val="22"/>
          <w:szCs w:val="22"/>
        </w:rPr>
        <w:t>Sul,</w:t>
      </w:r>
      <w:r w:rsidRPr="00962D16">
        <w:rPr>
          <w:rFonts w:asciiTheme="majorHAnsi" w:hAnsiTheme="majorHAnsi"/>
          <w:spacing w:val="-18"/>
          <w:sz w:val="22"/>
          <w:szCs w:val="22"/>
        </w:rPr>
        <w:t xml:space="preserve"> </w:t>
      </w:r>
      <w:r w:rsidRPr="00962D16">
        <w:rPr>
          <w:rFonts w:asciiTheme="majorHAnsi" w:hAnsiTheme="majorHAnsi"/>
          <w:sz w:val="22"/>
          <w:szCs w:val="22"/>
        </w:rPr>
        <w:t>que Declarou Estado de Calamidade Pública em todo o território do Estado o Rio Grande do Sul</w:t>
      </w:r>
      <w:r w:rsidRPr="00962D16">
        <w:rPr>
          <w:rFonts w:asciiTheme="majorHAnsi" w:hAnsiTheme="majorHAnsi"/>
          <w:spacing w:val="-18"/>
          <w:sz w:val="22"/>
          <w:szCs w:val="22"/>
        </w:rPr>
        <w:t xml:space="preserve"> </w:t>
      </w:r>
      <w:r w:rsidRPr="00962D16">
        <w:rPr>
          <w:rFonts w:asciiTheme="majorHAnsi" w:hAnsiTheme="majorHAnsi"/>
          <w:sz w:val="22"/>
          <w:szCs w:val="22"/>
        </w:rPr>
        <w:t>para fins de prevenção e enfrentamento à epidemia</w:t>
      </w:r>
      <w:r w:rsidRPr="00962D16">
        <w:rPr>
          <w:rFonts w:asciiTheme="majorHAnsi" w:hAnsiTheme="majorHAnsi"/>
          <w:spacing w:val="-19"/>
          <w:sz w:val="22"/>
          <w:szCs w:val="22"/>
        </w:rPr>
        <w:t xml:space="preserve"> </w:t>
      </w:r>
      <w:r w:rsidRPr="00962D16">
        <w:rPr>
          <w:rFonts w:asciiTheme="majorHAnsi" w:hAnsiTheme="majorHAnsi"/>
          <w:sz w:val="22"/>
          <w:szCs w:val="22"/>
        </w:rPr>
        <w:t xml:space="preserve">novo </w:t>
      </w:r>
      <w:proofErr w:type="spellStart"/>
      <w:r w:rsidR="004E4220">
        <w:rPr>
          <w:rFonts w:asciiTheme="majorHAnsi" w:hAnsiTheme="majorHAnsi"/>
          <w:sz w:val="22"/>
          <w:szCs w:val="22"/>
        </w:rPr>
        <w:t>C</w:t>
      </w:r>
      <w:r w:rsidRPr="00962D16">
        <w:rPr>
          <w:rFonts w:asciiTheme="majorHAnsi" w:hAnsiTheme="majorHAnsi"/>
          <w:sz w:val="22"/>
          <w:szCs w:val="22"/>
        </w:rPr>
        <w:t>oronavírus</w:t>
      </w:r>
      <w:proofErr w:type="spellEnd"/>
      <w:r w:rsidRPr="00962D16">
        <w:rPr>
          <w:rFonts w:asciiTheme="majorHAnsi" w:hAnsiTheme="majorHAnsi"/>
          <w:sz w:val="22"/>
          <w:szCs w:val="22"/>
        </w:rPr>
        <w:t xml:space="preserve"> (COVID-19); </w:t>
      </w:r>
      <w:r w:rsidRPr="00962D16">
        <w:rPr>
          <w:rFonts w:asciiTheme="majorHAnsi" w:hAnsiTheme="majorHAnsi"/>
          <w:b/>
          <w:sz w:val="22"/>
          <w:szCs w:val="22"/>
        </w:rPr>
        <w:t>CONSIDERANDO</w:t>
      </w:r>
      <w:r w:rsidRPr="00962D16">
        <w:rPr>
          <w:rFonts w:asciiTheme="majorHAnsi" w:hAnsiTheme="majorHAnsi"/>
          <w:b/>
          <w:spacing w:val="20"/>
          <w:sz w:val="22"/>
          <w:szCs w:val="22"/>
        </w:rPr>
        <w:t xml:space="preserve"> </w:t>
      </w:r>
      <w:r w:rsidRPr="00962D16">
        <w:rPr>
          <w:rFonts w:asciiTheme="majorHAnsi" w:hAnsiTheme="majorHAnsi"/>
          <w:sz w:val="22"/>
          <w:szCs w:val="22"/>
        </w:rPr>
        <w:t>que</w:t>
      </w:r>
      <w:r w:rsidRPr="00962D16">
        <w:rPr>
          <w:rFonts w:asciiTheme="majorHAnsi" w:hAnsiTheme="majorHAnsi"/>
          <w:spacing w:val="18"/>
          <w:sz w:val="22"/>
          <w:szCs w:val="22"/>
        </w:rPr>
        <w:t xml:space="preserve"> </w:t>
      </w:r>
      <w:r w:rsidRPr="00962D16">
        <w:rPr>
          <w:rFonts w:asciiTheme="majorHAnsi" w:hAnsiTheme="majorHAnsi"/>
          <w:sz w:val="22"/>
          <w:szCs w:val="22"/>
        </w:rPr>
        <w:t>a</w:t>
      </w:r>
      <w:r w:rsidRPr="00962D16">
        <w:rPr>
          <w:rFonts w:asciiTheme="majorHAnsi" w:hAnsiTheme="majorHAnsi"/>
          <w:spacing w:val="17"/>
          <w:sz w:val="22"/>
          <w:szCs w:val="22"/>
        </w:rPr>
        <w:t xml:space="preserve"> </w:t>
      </w:r>
      <w:r w:rsidRPr="00962D16">
        <w:rPr>
          <w:rFonts w:asciiTheme="majorHAnsi" w:hAnsiTheme="majorHAnsi"/>
          <w:sz w:val="22"/>
          <w:szCs w:val="22"/>
        </w:rPr>
        <w:t>situação</w:t>
      </w:r>
      <w:r w:rsidRPr="00962D16">
        <w:rPr>
          <w:rFonts w:asciiTheme="majorHAnsi" w:hAnsiTheme="majorHAnsi"/>
          <w:spacing w:val="19"/>
          <w:sz w:val="22"/>
          <w:szCs w:val="22"/>
        </w:rPr>
        <w:t xml:space="preserve"> </w:t>
      </w:r>
      <w:r w:rsidRPr="00962D16">
        <w:rPr>
          <w:rFonts w:asciiTheme="majorHAnsi" w:hAnsiTheme="majorHAnsi"/>
          <w:sz w:val="22"/>
          <w:szCs w:val="22"/>
        </w:rPr>
        <w:t>demanda</w:t>
      </w:r>
      <w:r w:rsidRPr="00962D16">
        <w:rPr>
          <w:rFonts w:asciiTheme="majorHAnsi" w:hAnsiTheme="majorHAnsi"/>
          <w:spacing w:val="16"/>
          <w:sz w:val="22"/>
          <w:szCs w:val="22"/>
        </w:rPr>
        <w:t xml:space="preserve"> </w:t>
      </w:r>
      <w:r w:rsidRPr="00962D16">
        <w:rPr>
          <w:rFonts w:asciiTheme="majorHAnsi" w:hAnsiTheme="majorHAnsi"/>
          <w:sz w:val="22"/>
          <w:szCs w:val="22"/>
        </w:rPr>
        <w:t>o</w:t>
      </w:r>
      <w:r w:rsidRPr="00962D16">
        <w:rPr>
          <w:rFonts w:asciiTheme="majorHAnsi" w:hAnsiTheme="majorHAnsi"/>
          <w:spacing w:val="18"/>
          <w:sz w:val="22"/>
          <w:szCs w:val="22"/>
        </w:rPr>
        <w:t xml:space="preserve"> </w:t>
      </w:r>
      <w:r w:rsidRPr="00962D16">
        <w:rPr>
          <w:rFonts w:asciiTheme="majorHAnsi" w:hAnsiTheme="majorHAnsi"/>
          <w:sz w:val="22"/>
          <w:szCs w:val="22"/>
        </w:rPr>
        <w:t>emprego</w:t>
      </w:r>
      <w:r w:rsidRPr="00962D16">
        <w:rPr>
          <w:rFonts w:asciiTheme="majorHAnsi" w:hAnsiTheme="majorHAnsi"/>
          <w:spacing w:val="19"/>
          <w:sz w:val="22"/>
          <w:szCs w:val="22"/>
        </w:rPr>
        <w:t xml:space="preserve"> </w:t>
      </w:r>
      <w:r w:rsidRPr="00962D16">
        <w:rPr>
          <w:rFonts w:asciiTheme="majorHAnsi" w:hAnsiTheme="majorHAnsi"/>
          <w:sz w:val="22"/>
          <w:szCs w:val="22"/>
        </w:rPr>
        <w:t>urgente</w:t>
      </w:r>
      <w:r w:rsidRPr="00962D16">
        <w:rPr>
          <w:rFonts w:asciiTheme="majorHAnsi" w:hAnsiTheme="majorHAnsi"/>
          <w:spacing w:val="15"/>
          <w:sz w:val="22"/>
          <w:szCs w:val="22"/>
        </w:rPr>
        <w:t xml:space="preserve"> </w:t>
      </w:r>
      <w:r w:rsidRPr="00962D16">
        <w:rPr>
          <w:rFonts w:asciiTheme="majorHAnsi" w:hAnsiTheme="majorHAnsi"/>
          <w:sz w:val="22"/>
          <w:szCs w:val="22"/>
        </w:rPr>
        <w:t>de medidas</w:t>
      </w:r>
      <w:r w:rsidRPr="00962D16">
        <w:rPr>
          <w:rFonts w:asciiTheme="majorHAnsi" w:hAnsiTheme="majorHAnsi"/>
          <w:spacing w:val="16"/>
          <w:sz w:val="22"/>
          <w:szCs w:val="22"/>
        </w:rPr>
        <w:t xml:space="preserve"> </w:t>
      </w:r>
      <w:r w:rsidRPr="00962D16">
        <w:rPr>
          <w:rFonts w:asciiTheme="majorHAnsi" w:hAnsiTheme="majorHAnsi"/>
          <w:sz w:val="22"/>
          <w:szCs w:val="22"/>
        </w:rPr>
        <w:t>de</w:t>
      </w:r>
      <w:r w:rsidRPr="00962D16">
        <w:rPr>
          <w:rFonts w:asciiTheme="majorHAnsi" w:hAnsiTheme="majorHAnsi"/>
          <w:spacing w:val="16"/>
          <w:sz w:val="22"/>
          <w:szCs w:val="22"/>
        </w:rPr>
        <w:t xml:space="preserve"> </w:t>
      </w:r>
      <w:r w:rsidRPr="00962D16">
        <w:rPr>
          <w:rFonts w:asciiTheme="majorHAnsi" w:hAnsiTheme="majorHAnsi"/>
          <w:sz w:val="22"/>
          <w:szCs w:val="22"/>
        </w:rPr>
        <w:t>prevenção,</w:t>
      </w:r>
      <w:r w:rsidRPr="00962D16">
        <w:rPr>
          <w:rFonts w:asciiTheme="majorHAnsi" w:hAnsiTheme="majorHAnsi"/>
          <w:spacing w:val="15"/>
          <w:sz w:val="22"/>
          <w:szCs w:val="22"/>
        </w:rPr>
        <w:t xml:space="preserve"> </w:t>
      </w:r>
      <w:r w:rsidRPr="00962D16">
        <w:rPr>
          <w:rFonts w:asciiTheme="majorHAnsi" w:hAnsiTheme="majorHAnsi"/>
          <w:sz w:val="22"/>
          <w:szCs w:val="22"/>
        </w:rPr>
        <w:t>controle</w:t>
      </w:r>
      <w:r w:rsidRPr="00962D16">
        <w:rPr>
          <w:rFonts w:asciiTheme="majorHAnsi" w:hAnsiTheme="majorHAnsi"/>
          <w:spacing w:val="21"/>
          <w:sz w:val="22"/>
          <w:szCs w:val="22"/>
        </w:rPr>
        <w:t xml:space="preserve"> </w:t>
      </w:r>
      <w:r w:rsidRPr="00962D16">
        <w:rPr>
          <w:rFonts w:asciiTheme="majorHAnsi" w:hAnsiTheme="majorHAnsi"/>
          <w:sz w:val="22"/>
          <w:szCs w:val="22"/>
        </w:rPr>
        <w:t>e</w:t>
      </w:r>
      <w:r w:rsidRPr="00962D16">
        <w:rPr>
          <w:rFonts w:asciiTheme="majorHAnsi" w:hAnsiTheme="majorHAnsi"/>
          <w:spacing w:val="16"/>
          <w:sz w:val="22"/>
          <w:szCs w:val="22"/>
        </w:rPr>
        <w:t xml:space="preserve"> </w:t>
      </w:r>
      <w:r w:rsidRPr="00962D16">
        <w:rPr>
          <w:rFonts w:asciiTheme="majorHAnsi" w:hAnsiTheme="majorHAnsi"/>
          <w:sz w:val="22"/>
          <w:szCs w:val="22"/>
        </w:rPr>
        <w:t>contenção</w:t>
      </w:r>
      <w:r w:rsidRPr="00962D16">
        <w:rPr>
          <w:rFonts w:asciiTheme="majorHAnsi" w:hAnsiTheme="majorHAnsi"/>
          <w:spacing w:val="17"/>
          <w:sz w:val="22"/>
          <w:szCs w:val="22"/>
        </w:rPr>
        <w:t xml:space="preserve"> </w:t>
      </w:r>
      <w:r w:rsidRPr="00962D16">
        <w:rPr>
          <w:rFonts w:asciiTheme="majorHAnsi" w:hAnsiTheme="majorHAnsi"/>
          <w:sz w:val="22"/>
          <w:szCs w:val="22"/>
        </w:rPr>
        <w:t>de</w:t>
      </w:r>
      <w:r w:rsidRPr="00962D16">
        <w:rPr>
          <w:rFonts w:asciiTheme="majorHAnsi" w:hAnsiTheme="majorHAnsi"/>
          <w:spacing w:val="16"/>
          <w:sz w:val="22"/>
          <w:szCs w:val="22"/>
        </w:rPr>
        <w:t xml:space="preserve"> </w:t>
      </w:r>
      <w:r w:rsidRPr="00962D16">
        <w:rPr>
          <w:rFonts w:asciiTheme="majorHAnsi" w:hAnsiTheme="majorHAnsi"/>
          <w:sz w:val="22"/>
          <w:szCs w:val="22"/>
        </w:rPr>
        <w:t>riscos,</w:t>
      </w:r>
      <w:r w:rsidRPr="00962D16">
        <w:rPr>
          <w:rFonts w:asciiTheme="majorHAnsi" w:hAnsiTheme="majorHAnsi"/>
          <w:spacing w:val="15"/>
          <w:sz w:val="22"/>
          <w:szCs w:val="22"/>
        </w:rPr>
        <w:t xml:space="preserve"> </w:t>
      </w:r>
      <w:r w:rsidRPr="00962D16">
        <w:rPr>
          <w:rFonts w:asciiTheme="majorHAnsi" w:hAnsiTheme="majorHAnsi"/>
          <w:sz w:val="22"/>
          <w:szCs w:val="22"/>
        </w:rPr>
        <w:t>danos</w:t>
      </w:r>
      <w:r w:rsidRPr="00962D16">
        <w:rPr>
          <w:rFonts w:asciiTheme="majorHAnsi" w:hAnsiTheme="majorHAnsi"/>
          <w:spacing w:val="16"/>
          <w:sz w:val="22"/>
          <w:szCs w:val="22"/>
        </w:rPr>
        <w:t xml:space="preserve"> </w:t>
      </w:r>
      <w:r w:rsidRPr="00962D16">
        <w:rPr>
          <w:rFonts w:asciiTheme="majorHAnsi" w:hAnsiTheme="majorHAnsi"/>
          <w:sz w:val="22"/>
          <w:szCs w:val="22"/>
        </w:rPr>
        <w:t>e</w:t>
      </w:r>
      <w:r w:rsidRPr="00962D16">
        <w:rPr>
          <w:rFonts w:asciiTheme="majorHAnsi" w:hAnsiTheme="majorHAnsi"/>
          <w:spacing w:val="16"/>
          <w:sz w:val="22"/>
          <w:szCs w:val="22"/>
        </w:rPr>
        <w:t xml:space="preserve"> </w:t>
      </w:r>
      <w:r w:rsidRPr="00962D16">
        <w:rPr>
          <w:rFonts w:asciiTheme="majorHAnsi" w:hAnsiTheme="majorHAnsi"/>
          <w:sz w:val="22"/>
          <w:szCs w:val="22"/>
        </w:rPr>
        <w:t>agravos</w:t>
      </w:r>
      <w:r w:rsidRPr="00962D16">
        <w:rPr>
          <w:rFonts w:asciiTheme="majorHAnsi" w:hAnsiTheme="majorHAnsi"/>
          <w:spacing w:val="17"/>
          <w:sz w:val="22"/>
          <w:szCs w:val="22"/>
        </w:rPr>
        <w:t xml:space="preserve"> </w:t>
      </w:r>
      <w:r w:rsidRPr="00962D16">
        <w:rPr>
          <w:rFonts w:asciiTheme="majorHAnsi" w:hAnsiTheme="majorHAnsi"/>
          <w:sz w:val="22"/>
          <w:szCs w:val="22"/>
        </w:rPr>
        <w:t>à</w:t>
      </w:r>
      <w:r w:rsidRPr="00962D16">
        <w:rPr>
          <w:rFonts w:asciiTheme="majorHAnsi" w:hAnsiTheme="majorHAnsi"/>
          <w:spacing w:val="16"/>
          <w:sz w:val="22"/>
          <w:szCs w:val="22"/>
        </w:rPr>
        <w:t xml:space="preserve"> </w:t>
      </w:r>
      <w:r w:rsidRPr="00962D16">
        <w:rPr>
          <w:rFonts w:asciiTheme="majorHAnsi" w:hAnsiTheme="majorHAnsi"/>
          <w:sz w:val="22"/>
          <w:szCs w:val="22"/>
        </w:rPr>
        <w:t xml:space="preserve">saúde pública, a fim de evitar a disseminação da doença no Município; </w:t>
      </w:r>
      <w:r w:rsidRPr="00962D16">
        <w:rPr>
          <w:rFonts w:asciiTheme="majorHAnsi" w:hAnsiTheme="majorHAnsi"/>
          <w:b/>
          <w:sz w:val="22"/>
          <w:szCs w:val="22"/>
        </w:rPr>
        <w:t xml:space="preserve">CONSIDERANDO </w:t>
      </w:r>
      <w:r w:rsidRPr="00962D16">
        <w:rPr>
          <w:rFonts w:asciiTheme="majorHAnsi" w:hAnsiTheme="majorHAnsi"/>
          <w:sz w:val="22"/>
          <w:szCs w:val="22"/>
        </w:rPr>
        <w:t>a solicitação da Organização Mundial de Saúde,</w:t>
      </w:r>
      <w:r w:rsidRPr="00962D16">
        <w:rPr>
          <w:rFonts w:asciiTheme="majorHAnsi" w:hAnsiTheme="majorHAnsi"/>
          <w:spacing w:val="-47"/>
          <w:sz w:val="22"/>
          <w:szCs w:val="22"/>
        </w:rPr>
        <w:t xml:space="preserve"> </w:t>
      </w:r>
      <w:r w:rsidRPr="00962D16">
        <w:rPr>
          <w:rFonts w:asciiTheme="majorHAnsi" w:hAnsiTheme="majorHAnsi"/>
          <w:sz w:val="22"/>
          <w:szCs w:val="22"/>
        </w:rPr>
        <w:t>para</w:t>
      </w:r>
      <w:r w:rsidRPr="00962D16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962D16">
        <w:rPr>
          <w:rFonts w:asciiTheme="majorHAnsi" w:hAnsiTheme="majorHAnsi"/>
          <w:sz w:val="22"/>
          <w:szCs w:val="22"/>
        </w:rPr>
        <w:t>que os</w:t>
      </w:r>
      <w:r w:rsidRPr="00962D16">
        <w:rPr>
          <w:rFonts w:asciiTheme="majorHAnsi" w:hAnsiTheme="majorHAnsi"/>
          <w:spacing w:val="-16"/>
          <w:sz w:val="22"/>
          <w:szCs w:val="22"/>
        </w:rPr>
        <w:t xml:space="preserve"> </w:t>
      </w:r>
      <w:r w:rsidRPr="00962D16">
        <w:rPr>
          <w:rFonts w:asciiTheme="majorHAnsi" w:hAnsiTheme="majorHAnsi"/>
          <w:sz w:val="22"/>
          <w:szCs w:val="22"/>
        </w:rPr>
        <w:t>Países</w:t>
      </w:r>
      <w:r w:rsidRPr="00962D16">
        <w:rPr>
          <w:rFonts w:asciiTheme="majorHAnsi" w:hAnsiTheme="majorHAnsi"/>
          <w:spacing w:val="-13"/>
          <w:sz w:val="22"/>
          <w:szCs w:val="22"/>
        </w:rPr>
        <w:t xml:space="preserve"> </w:t>
      </w:r>
      <w:r w:rsidRPr="00962D16">
        <w:rPr>
          <w:rFonts w:asciiTheme="majorHAnsi" w:hAnsiTheme="majorHAnsi"/>
          <w:sz w:val="22"/>
          <w:szCs w:val="22"/>
        </w:rPr>
        <w:t>redobrem</w:t>
      </w:r>
      <w:r w:rsidRPr="00962D16">
        <w:rPr>
          <w:rFonts w:asciiTheme="majorHAnsi" w:hAnsiTheme="majorHAnsi"/>
          <w:spacing w:val="-18"/>
          <w:sz w:val="22"/>
          <w:szCs w:val="22"/>
        </w:rPr>
        <w:t xml:space="preserve"> </w:t>
      </w:r>
      <w:r w:rsidRPr="00962D16">
        <w:rPr>
          <w:rFonts w:asciiTheme="majorHAnsi" w:hAnsiTheme="majorHAnsi"/>
          <w:sz w:val="22"/>
          <w:szCs w:val="22"/>
        </w:rPr>
        <w:t>o</w:t>
      </w:r>
      <w:r w:rsidRPr="00962D16">
        <w:rPr>
          <w:rFonts w:asciiTheme="majorHAnsi" w:hAnsiTheme="majorHAnsi"/>
          <w:spacing w:val="-11"/>
          <w:sz w:val="22"/>
          <w:szCs w:val="22"/>
        </w:rPr>
        <w:t xml:space="preserve"> </w:t>
      </w:r>
      <w:r w:rsidRPr="00962D16">
        <w:rPr>
          <w:rFonts w:asciiTheme="majorHAnsi" w:hAnsiTheme="majorHAnsi"/>
          <w:sz w:val="22"/>
          <w:szCs w:val="22"/>
        </w:rPr>
        <w:t>comprometimento</w:t>
      </w:r>
      <w:r w:rsidRPr="00962D16">
        <w:rPr>
          <w:rFonts w:asciiTheme="majorHAnsi" w:hAnsiTheme="majorHAnsi"/>
          <w:spacing w:val="-13"/>
          <w:sz w:val="22"/>
          <w:szCs w:val="22"/>
        </w:rPr>
        <w:t xml:space="preserve"> </w:t>
      </w:r>
      <w:r w:rsidRPr="00962D16">
        <w:rPr>
          <w:rFonts w:asciiTheme="majorHAnsi" w:hAnsiTheme="majorHAnsi"/>
          <w:sz w:val="22"/>
          <w:szCs w:val="22"/>
        </w:rPr>
        <w:t>contra</w:t>
      </w:r>
      <w:r w:rsidRPr="00962D16">
        <w:rPr>
          <w:rFonts w:asciiTheme="majorHAnsi" w:hAnsiTheme="majorHAnsi"/>
          <w:spacing w:val="-13"/>
          <w:sz w:val="22"/>
          <w:szCs w:val="22"/>
        </w:rPr>
        <w:t xml:space="preserve"> </w:t>
      </w:r>
      <w:r w:rsidRPr="00962D16">
        <w:rPr>
          <w:rFonts w:asciiTheme="majorHAnsi" w:hAnsiTheme="majorHAnsi"/>
          <w:sz w:val="22"/>
          <w:szCs w:val="22"/>
        </w:rPr>
        <w:t>a</w:t>
      </w:r>
      <w:r w:rsidRPr="00962D16">
        <w:rPr>
          <w:rFonts w:asciiTheme="majorHAnsi" w:hAnsiTheme="majorHAnsi"/>
          <w:spacing w:val="-14"/>
          <w:sz w:val="22"/>
          <w:szCs w:val="22"/>
        </w:rPr>
        <w:t xml:space="preserve"> </w:t>
      </w:r>
      <w:r w:rsidRPr="00962D16">
        <w:rPr>
          <w:rFonts w:asciiTheme="majorHAnsi" w:hAnsiTheme="majorHAnsi"/>
          <w:sz w:val="22"/>
          <w:szCs w:val="22"/>
        </w:rPr>
        <w:t>pandemia</w:t>
      </w:r>
      <w:r w:rsidRPr="00962D16">
        <w:rPr>
          <w:rFonts w:asciiTheme="majorHAnsi" w:hAnsiTheme="majorHAnsi"/>
          <w:spacing w:val="-13"/>
          <w:sz w:val="22"/>
          <w:szCs w:val="22"/>
        </w:rPr>
        <w:t xml:space="preserve"> </w:t>
      </w:r>
      <w:r w:rsidRPr="00962D16">
        <w:rPr>
          <w:rFonts w:asciiTheme="majorHAnsi" w:hAnsiTheme="majorHAnsi"/>
          <w:sz w:val="22"/>
          <w:szCs w:val="22"/>
        </w:rPr>
        <w:t>do</w:t>
      </w:r>
      <w:r w:rsidRPr="00962D16">
        <w:rPr>
          <w:rFonts w:asciiTheme="majorHAnsi" w:hAnsiTheme="majorHAnsi"/>
          <w:spacing w:val="-14"/>
          <w:sz w:val="22"/>
          <w:szCs w:val="22"/>
        </w:rPr>
        <w:t xml:space="preserve"> </w:t>
      </w:r>
      <w:r w:rsidRPr="00962D16">
        <w:rPr>
          <w:rFonts w:asciiTheme="majorHAnsi" w:hAnsiTheme="majorHAnsi"/>
          <w:sz w:val="22"/>
          <w:szCs w:val="22"/>
        </w:rPr>
        <w:t>Novo</w:t>
      </w:r>
      <w:r w:rsidRPr="00962D16">
        <w:rPr>
          <w:rFonts w:asciiTheme="majorHAnsi" w:hAnsiTheme="majorHAnsi"/>
          <w:spacing w:val="-4"/>
          <w:sz w:val="22"/>
          <w:szCs w:val="22"/>
        </w:rPr>
        <w:t xml:space="preserve"> </w:t>
      </w:r>
      <w:proofErr w:type="spellStart"/>
      <w:r w:rsidRPr="00962D16">
        <w:rPr>
          <w:rFonts w:asciiTheme="majorHAnsi" w:hAnsiTheme="majorHAnsi"/>
          <w:sz w:val="22"/>
          <w:szCs w:val="22"/>
        </w:rPr>
        <w:t>Coronavírus</w:t>
      </w:r>
      <w:proofErr w:type="spellEnd"/>
      <w:r w:rsidRPr="00962D16">
        <w:rPr>
          <w:rFonts w:asciiTheme="majorHAnsi" w:hAnsiTheme="majorHAnsi"/>
          <w:sz w:val="22"/>
          <w:szCs w:val="22"/>
        </w:rPr>
        <w:t xml:space="preserve">; </w:t>
      </w:r>
      <w:r w:rsidRPr="00962D16">
        <w:rPr>
          <w:rFonts w:asciiTheme="majorHAnsi" w:hAnsiTheme="majorHAnsi"/>
          <w:b/>
          <w:sz w:val="22"/>
          <w:szCs w:val="22"/>
        </w:rPr>
        <w:t>CONSIDERANDO</w:t>
      </w:r>
      <w:r w:rsidRPr="00962D16">
        <w:rPr>
          <w:rFonts w:asciiTheme="majorHAnsi" w:hAnsiTheme="majorHAnsi"/>
          <w:b/>
          <w:spacing w:val="-6"/>
          <w:sz w:val="22"/>
          <w:szCs w:val="22"/>
        </w:rPr>
        <w:t xml:space="preserve"> </w:t>
      </w:r>
      <w:r w:rsidRPr="00962D16">
        <w:rPr>
          <w:rFonts w:asciiTheme="majorHAnsi" w:hAnsiTheme="majorHAnsi"/>
          <w:sz w:val="22"/>
          <w:szCs w:val="22"/>
        </w:rPr>
        <w:t>a</w:t>
      </w:r>
      <w:r w:rsidRPr="00962D16">
        <w:rPr>
          <w:rFonts w:asciiTheme="majorHAnsi" w:hAnsiTheme="majorHAnsi"/>
          <w:spacing w:val="-9"/>
          <w:sz w:val="22"/>
          <w:szCs w:val="22"/>
        </w:rPr>
        <w:t xml:space="preserve"> </w:t>
      </w:r>
      <w:r w:rsidRPr="00962D16">
        <w:rPr>
          <w:rFonts w:asciiTheme="majorHAnsi" w:hAnsiTheme="majorHAnsi"/>
          <w:sz w:val="22"/>
          <w:szCs w:val="22"/>
        </w:rPr>
        <w:t>avaliação</w:t>
      </w:r>
      <w:r w:rsidRPr="00962D16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962D16">
        <w:rPr>
          <w:rFonts w:asciiTheme="majorHAnsi" w:hAnsiTheme="majorHAnsi"/>
          <w:sz w:val="22"/>
          <w:szCs w:val="22"/>
        </w:rPr>
        <w:t>do</w:t>
      </w:r>
      <w:r w:rsidRPr="00962D16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962D16">
        <w:rPr>
          <w:rFonts w:asciiTheme="majorHAnsi" w:hAnsiTheme="majorHAnsi"/>
          <w:sz w:val="22"/>
          <w:szCs w:val="22"/>
        </w:rPr>
        <w:t>cenário</w:t>
      </w:r>
      <w:r w:rsidRPr="00962D16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962D16">
        <w:rPr>
          <w:rFonts w:asciiTheme="majorHAnsi" w:hAnsiTheme="majorHAnsi"/>
          <w:sz w:val="22"/>
          <w:szCs w:val="22"/>
        </w:rPr>
        <w:t>epidemiológico</w:t>
      </w:r>
      <w:r w:rsidRPr="00962D16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962D16">
        <w:rPr>
          <w:rFonts w:asciiTheme="majorHAnsi" w:hAnsiTheme="majorHAnsi"/>
          <w:sz w:val="22"/>
          <w:szCs w:val="22"/>
        </w:rPr>
        <w:t>no</w:t>
      </w:r>
      <w:r w:rsidRPr="00962D16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962D16">
        <w:rPr>
          <w:rFonts w:asciiTheme="majorHAnsi" w:hAnsiTheme="majorHAnsi"/>
          <w:sz w:val="22"/>
          <w:szCs w:val="22"/>
        </w:rPr>
        <w:t>Brasil</w:t>
      </w:r>
      <w:r w:rsidRPr="00962D16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962D16">
        <w:rPr>
          <w:rFonts w:asciiTheme="majorHAnsi" w:hAnsiTheme="majorHAnsi"/>
          <w:sz w:val="22"/>
          <w:szCs w:val="22"/>
        </w:rPr>
        <w:t>e</w:t>
      </w:r>
      <w:r w:rsidRPr="00962D16">
        <w:rPr>
          <w:rFonts w:asciiTheme="majorHAnsi" w:hAnsiTheme="majorHAnsi"/>
          <w:spacing w:val="-9"/>
          <w:sz w:val="22"/>
          <w:szCs w:val="22"/>
        </w:rPr>
        <w:t xml:space="preserve"> </w:t>
      </w:r>
      <w:r w:rsidRPr="00962D16">
        <w:rPr>
          <w:rFonts w:asciiTheme="majorHAnsi" w:hAnsiTheme="majorHAnsi"/>
          <w:sz w:val="22"/>
          <w:szCs w:val="22"/>
        </w:rPr>
        <w:t>no Estado do Rio Grande do Sul e em cidades próximas em relação à infecção pelo vírus</w:t>
      </w:r>
      <w:r w:rsidRPr="00962D16">
        <w:rPr>
          <w:rFonts w:asciiTheme="majorHAnsi" w:hAnsiTheme="majorHAnsi"/>
          <w:spacing w:val="-20"/>
          <w:sz w:val="22"/>
          <w:szCs w:val="22"/>
        </w:rPr>
        <w:t xml:space="preserve"> </w:t>
      </w:r>
      <w:r w:rsidRPr="00962D16">
        <w:rPr>
          <w:rFonts w:asciiTheme="majorHAnsi" w:hAnsiTheme="majorHAnsi"/>
          <w:sz w:val="22"/>
          <w:szCs w:val="22"/>
        </w:rPr>
        <w:t>COVID-19,</w:t>
      </w:r>
      <w:r w:rsidRPr="00962D16">
        <w:rPr>
          <w:rFonts w:asciiTheme="majorHAnsi" w:hAnsiTheme="majorHAnsi"/>
          <w:spacing w:val="-20"/>
          <w:sz w:val="22"/>
          <w:szCs w:val="22"/>
        </w:rPr>
        <w:t xml:space="preserve"> </w:t>
      </w:r>
      <w:r w:rsidRPr="00962D16">
        <w:rPr>
          <w:rFonts w:asciiTheme="majorHAnsi" w:hAnsiTheme="majorHAnsi"/>
          <w:sz w:val="22"/>
          <w:szCs w:val="22"/>
        </w:rPr>
        <w:t>bem</w:t>
      </w:r>
      <w:r w:rsidRPr="00962D16">
        <w:rPr>
          <w:rFonts w:asciiTheme="majorHAnsi" w:hAnsiTheme="majorHAnsi"/>
          <w:spacing w:val="-22"/>
          <w:sz w:val="22"/>
          <w:szCs w:val="22"/>
        </w:rPr>
        <w:t xml:space="preserve"> </w:t>
      </w:r>
      <w:r w:rsidRPr="00962D16">
        <w:rPr>
          <w:rFonts w:asciiTheme="majorHAnsi" w:hAnsiTheme="majorHAnsi"/>
          <w:sz w:val="22"/>
          <w:szCs w:val="22"/>
        </w:rPr>
        <w:t>como</w:t>
      </w:r>
      <w:r w:rsidRPr="00962D16">
        <w:rPr>
          <w:rFonts w:asciiTheme="majorHAnsi" w:hAnsiTheme="majorHAnsi"/>
          <w:spacing w:val="-19"/>
          <w:sz w:val="22"/>
          <w:szCs w:val="22"/>
        </w:rPr>
        <w:t xml:space="preserve"> </w:t>
      </w:r>
      <w:r w:rsidRPr="00962D16">
        <w:rPr>
          <w:rFonts w:asciiTheme="majorHAnsi" w:hAnsiTheme="majorHAnsi"/>
          <w:sz w:val="22"/>
          <w:szCs w:val="22"/>
        </w:rPr>
        <w:t>a</w:t>
      </w:r>
      <w:r w:rsidRPr="00962D16">
        <w:rPr>
          <w:rFonts w:asciiTheme="majorHAnsi" w:hAnsiTheme="majorHAnsi"/>
          <w:spacing w:val="-17"/>
          <w:sz w:val="22"/>
          <w:szCs w:val="22"/>
        </w:rPr>
        <w:t xml:space="preserve"> </w:t>
      </w:r>
      <w:r w:rsidRPr="00962D16">
        <w:rPr>
          <w:rFonts w:asciiTheme="majorHAnsi" w:hAnsiTheme="majorHAnsi"/>
          <w:sz w:val="22"/>
          <w:szCs w:val="22"/>
        </w:rPr>
        <w:t>identificação</w:t>
      </w:r>
      <w:r w:rsidRPr="00962D16">
        <w:rPr>
          <w:rFonts w:asciiTheme="majorHAnsi" w:hAnsiTheme="majorHAnsi"/>
          <w:spacing w:val="-19"/>
          <w:sz w:val="22"/>
          <w:szCs w:val="22"/>
        </w:rPr>
        <w:t xml:space="preserve"> </w:t>
      </w:r>
      <w:r w:rsidRPr="00962D16">
        <w:rPr>
          <w:rFonts w:asciiTheme="majorHAnsi" w:hAnsiTheme="majorHAnsi"/>
          <w:sz w:val="22"/>
          <w:szCs w:val="22"/>
        </w:rPr>
        <w:t>de</w:t>
      </w:r>
      <w:r w:rsidRPr="00962D16">
        <w:rPr>
          <w:rFonts w:asciiTheme="majorHAnsi" w:hAnsiTheme="majorHAnsi"/>
          <w:spacing w:val="-20"/>
          <w:sz w:val="22"/>
          <w:szCs w:val="22"/>
        </w:rPr>
        <w:t xml:space="preserve"> </w:t>
      </w:r>
      <w:r w:rsidRPr="00962D16">
        <w:rPr>
          <w:rFonts w:asciiTheme="majorHAnsi" w:hAnsiTheme="majorHAnsi"/>
          <w:sz w:val="22"/>
          <w:szCs w:val="22"/>
        </w:rPr>
        <w:t>transmissão</w:t>
      </w:r>
      <w:r w:rsidRPr="00962D16">
        <w:rPr>
          <w:rFonts w:asciiTheme="majorHAnsi" w:hAnsiTheme="majorHAnsi"/>
          <w:spacing w:val="-19"/>
          <w:sz w:val="22"/>
          <w:szCs w:val="22"/>
        </w:rPr>
        <w:t xml:space="preserve"> </w:t>
      </w:r>
      <w:r w:rsidRPr="00962D16">
        <w:rPr>
          <w:rFonts w:asciiTheme="majorHAnsi" w:hAnsiTheme="majorHAnsi"/>
          <w:sz w:val="22"/>
          <w:szCs w:val="22"/>
        </w:rPr>
        <w:t>comunitária</w:t>
      </w:r>
      <w:r w:rsidRPr="00962D16">
        <w:rPr>
          <w:rFonts w:asciiTheme="majorHAnsi" w:hAnsiTheme="majorHAnsi"/>
          <w:spacing w:val="-20"/>
          <w:sz w:val="22"/>
          <w:szCs w:val="22"/>
        </w:rPr>
        <w:t xml:space="preserve"> </w:t>
      </w:r>
      <w:r w:rsidRPr="00962D16">
        <w:rPr>
          <w:rFonts w:asciiTheme="majorHAnsi" w:hAnsiTheme="majorHAnsi"/>
          <w:sz w:val="22"/>
          <w:szCs w:val="22"/>
        </w:rPr>
        <w:t>em</w:t>
      </w:r>
      <w:r w:rsidRPr="00962D16">
        <w:rPr>
          <w:rFonts w:asciiTheme="majorHAnsi" w:hAnsiTheme="majorHAnsi"/>
          <w:spacing w:val="-22"/>
          <w:sz w:val="22"/>
          <w:szCs w:val="22"/>
        </w:rPr>
        <w:t xml:space="preserve"> </w:t>
      </w:r>
      <w:r w:rsidRPr="00962D16">
        <w:rPr>
          <w:rFonts w:asciiTheme="majorHAnsi" w:hAnsiTheme="majorHAnsi"/>
          <w:sz w:val="22"/>
          <w:szCs w:val="22"/>
        </w:rPr>
        <w:t>franca expansão na região Sul do País, situação que pode vir a ser identificada em nossa Região a qualquer momento, e que culmina na necessidade de restrição drástica da circulação de pessoas, abertura de estabelecimentos e locais</w:t>
      </w:r>
      <w:r w:rsidRPr="00962D16">
        <w:rPr>
          <w:rFonts w:asciiTheme="majorHAnsi" w:hAnsiTheme="majorHAnsi"/>
          <w:spacing w:val="21"/>
          <w:sz w:val="22"/>
          <w:szCs w:val="22"/>
        </w:rPr>
        <w:t xml:space="preserve"> </w:t>
      </w:r>
      <w:r w:rsidRPr="00962D16">
        <w:rPr>
          <w:rFonts w:asciiTheme="majorHAnsi" w:hAnsiTheme="majorHAnsi"/>
          <w:sz w:val="22"/>
          <w:szCs w:val="22"/>
        </w:rPr>
        <w:t xml:space="preserve">de circulação pública; </w:t>
      </w:r>
      <w:r w:rsidRPr="00962D16">
        <w:rPr>
          <w:rFonts w:asciiTheme="majorHAnsi" w:hAnsiTheme="majorHAnsi"/>
          <w:b/>
          <w:sz w:val="22"/>
          <w:szCs w:val="22"/>
        </w:rPr>
        <w:t xml:space="preserve">CONSIDERANDO </w:t>
      </w:r>
      <w:r w:rsidRPr="00962D16">
        <w:rPr>
          <w:rFonts w:asciiTheme="majorHAnsi" w:hAnsiTheme="majorHAnsi"/>
          <w:sz w:val="22"/>
          <w:szCs w:val="22"/>
        </w:rPr>
        <w:t xml:space="preserve">que o isolamento social é considerada a principal estratégia de proteção e prevenção para a transmissão do COVID-19; </w:t>
      </w:r>
      <w:r w:rsidRPr="00962D16">
        <w:rPr>
          <w:rFonts w:asciiTheme="majorHAnsi" w:hAnsiTheme="majorHAnsi" w:cs="Arial"/>
          <w:b/>
          <w:sz w:val="22"/>
          <w:szCs w:val="22"/>
        </w:rPr>
        <w:t>CONSIDERANDO</w:t>
      </w:r>
      <w:r w:rsidRPr="00962D16">
        <w:rPr>
          <w:rFonts w:asciiTheme="majorHAnsi" w:hAnsiTheme="majorHAnsi" w:cs="Arial"/>
          <w:sz w:val="22"/>
          <w:szCs w:val="22"/>
        </w:rPr>
        <w:t xml:space="preserve"> o interesse público primário, a oportunidade e a conveniência, resolve</w:t>
      </w:r>
      <w:r w:rsidR="00962D16" w:rsidRPr="00962D16">
        <w:rPr>
          <w:rFonts w:asciiTheme="majorHAnsi" w:hAnsiTheme="majorHAnsi" w:cs="Arial"/>
          <w:sz w:val="22"/>
          <w:szCs w:val="22"/>
        </w:rPr>
        <w:t>:</w:t>
      </w:r>
    </w:p>
    <w:p w14:paraId="5D4F4CC0" w14:textId="464040AF" w:rsidR="00962D16" w:rsidRPr="00962D16" w:rsidRDefault="00962D16" w:rsidP="0044029E">
      <w:pPr>
        <w:pStyle w:val="NormalWeb"/>
        <w:spacing w:before="0" w:beforeAutospacing="0" w:after="0" w:afterAutospacing="0"/>
        <w:ind w:firstLine="1134"/>
        <w:jc w:val="both"/>
        <w:rPr>
          <w:rFonts w:asciiTheme="majorHAnsi" w:hAnsiTheme="majorHAnsi" w:cs="Arial"/>
          <w:sz w:val="22"/>
          <w:szCs w:val="22"/>
        </w:rPr>
      </w:pPr>
    </w:p>
    <w:p w14:paraId="29FE58BC" w14:textId="77777777" w:rsidR="00962D16" w:rsidRPr="00962D16" w:rsidRDefault="00962D16" w:rsidP="0044029E">
      <w:pPr>
        <w:pStyle w:val="NormalWeb"/>
        <w:spacing w:before="0" w:beforeAutospacing="0" w:after="0" w:afterAutospacing="0"/>
        <w:ind w:firstLine="1134"/>
        <w:jc w:val="both"/>
        <w:rPr>
          <w:rFonts w:asciiTheme="majorHAnsi" w:hAnsiTheme="majorHAnsi"/>
          <w:sz w:val="22"/>
          <w:szCs w:val="22"/>
        </w:rPr>
      </w:pPr>
    </w:p>
    <w:p w14:paraId="68BED47F" w14:textId="77777777" w:rsidR="0044029E" w:rsidRPr="00962D16" w:rsidRDefault="0044029E" w:rsidP="0044029E">
      <w:pPr>
        <w:pStyle w:val="Corpodetexto"/>
        <w:ind w:left="0"/>
        <w:jc w:val="left"/>
        <w:rPr>
          <w:rFonts w:asciiTheme="majorHAnsi" w:hAnsiTheme="majorHAnsi"/>
          <w:sz w:val="22"/>
          <w:szCs w:val="22"/>
        </w:rPr>
      </w:pPr>
    </w:p>
    <w:p w14:paraId="7BEAF4BC" w14:textId="77777777" w:rsidR="0044029E" w:rsidRPr="00962D16" w:rsidRDefault="0044029E" w:rsidP="0044029E">
      <w:pPr>
        <w:pStyle w:val="Ttulo11"/>
        <w:spacing w:line="240" w:lineRule="auto"/>
        <w:ind w:left="0" w:firstLine="1134"/>
        <w:rPr>
          <w:rFonts w:asciiTheme="majorHAnsi" w:hAnsiTheme="majorHAnsi"/>
          <w:b w:val="0"/>
          <w:sz w:val="22"/>
          <w:szCs w:val="22"/>
          <w:u w:val="single"/>
        </w:rPr>
      </w:pPr>
      <w:r w:rsidRPr="00962D16">
        <w:rPr>
          <w:rFonts w:asciiTheme="majorHAnsi" w:hAnsiTheme="majorHAnsi"/>
          <w:sz w:val="22"/>
          <w:szCs w:val="22"/>
          <w:u w:val="single"/>
        </w:rPr>
        <w:t>D E C R E T A R</w:t>
      </w:r>
    </w:p>
    <w:p w14:paraId="7FBBC003" w14:textId="77777777" w:rsidR="0044029E" w:rsidRPr="00962D16" w:rsidRDefault="0044029E" w:rsidP="0044029E">
      <w:pPr>
        <w:spacing w:after="0" w:line="240" w:lineRule="auto"/>
        <w:jc w:val="both"/>
        <w:rPr>
          <w:rFonts w:asciiTheme="majorHAnsi" w:hAnsiTheme="majorHAnsi"/>
          <w:b/>
        </w:rPr>
      </w:pPr>
      <w:r w:rsidRPr="00962D16">
        <w:rPr>
          <w:rFonts w:asciiTheme="majorHAnsi" w:hAnsiTheme="majorHAnsi"/>
          <w:b/>
        </w:rPr>
        <w:t xml:space="preserve">  </w:t>
      </w:r>
    </w:p>
    <w:p w14:paraId="60C22CB2" w14:textId="77777777" w:rsidR="0044029E" w:rsidRPr="00962D16" w:rsidRDefault="0044029E" w:rsidP="0044029E">
      <w:pPr>
        <w:spacing w:after="0" w:line="240" w:lineRule="auto"/>
        <w:ind w:firstLine="1134"/>
        <w:jc w:val="both"/>
        <w:rPr>
          <w:rFonts w:asciiTheme="majorHAnsi" w:hAnsiTheme="majorHAnsi"/>
        </w:rPr>
      </w:pPr>
      <w:r w:rsidRPr="00962D16">
        <w:rPr>
          <w:rFonts w:asciiTheme="majorHAnsi" w:hAnsiTheme="majorHAnsi" w:cs="Arial"/>
          <w:b/>
        </w:rPr>
        <w:t>Art. 1º</w:t>
      </w:r>
      <w:r w:rsidRPr="00962D16">
        <w:rPr>
          <w:rFonts w:asciiTheme="majorHAnsi" w:hAnsiTheme="majorHAnsi" w:cs="Arial"/>
        </w:rPr>
        <w:t xml:space="preserve"> - Ficam estabelecidas novas medidas de prevenção e</w:t>
      </w:r>
      <w:r w:rsidRPr="00962D16">
        <w:rPr>
          <w:rFonts w:asciiTheme="majorHAnsi" w:hAnsiTheme="majorHAnsi"/>
        </w:rPr>
        <w:t xml:space="preserve"> enfrentamento da pandemia do novo </w:t>
      </w:r>
      <w:proofErr w:type="spellStart"/>
      <w:r w:rsidRPr="00962D16">
        <w:rPr>
          <w:rFonts w:asciiTheme="majorHAnsi" w:hAnsiTheme="majorHAnsi"/>
        </w:rPr>
        <w:t>Coronavírus</w:t>
      </w:r>
      <w:proofErr w:type="spellEnd"/>
      <w:r w:rsidRPr="00962D16">
        <w:rPr>
          <w:rFonts w:asciiTheme="majorHAnsi" w:hAnsiTheme="majorHAnsi"/>
        </w:rPr>
        <w:t xml:space="preserve"> (COVID-19), além daquelas já editadas e bem como aquelas que podem vir a ser editadas.</w:t>
      </w:r>
    </w:p>
    <w:p w14:paraId="1439A160" w14:textId="77777777" w:rsidR="0044029E" w:rsidRPr="00962D16" w:rsidRDefault="0044029E" w:rsidP="0044029E">
      <w:pPr>
        <w:spacing w:after="0" w:line="240" w:lineRule="auto"/>
        <w:ind w:firstLine="1134"/>
        <w:jc w:val="both"/>
        <w:rPr>
          <w:rFonts w:asciiTheme="majorHAnsi" w:hAnsiTheme="majorHAnsi"/>
        </w:rPr>
      </w:pPr>
    </w:p>
    <w:p w14:paraId="01F0AB42" w14:textId="77777777" w:rsidR="0044029E" w:rsidRPr="00962D16" w:rsidRDefault="0044029E" w:rsidP="0044029E">
      <w:pPr>
        <w:spacing w:after="0" w:line="240" w:lineRule="auto"/>
        <w:ind w:firstLine="1134"/>
        <w:jc w:val="both"/>
        <w:rPr>
          <w:rFonts w:asciiTheme="majorHAnsi" w:hAnsiTheme="majorHAnsi"/>
        </w:rPr>
      </w:pPr>
      <w:r w:rsidRPr="00962D16">
        <w:rPr>
          <w:rFonts w:asciiTheme="majorHAnsi" w:hAnsiTheme="majorHAnsi" w:cs="Arial"/>
          <w:b/>
        </w:rPr>
        <w:lastRenderedPageBreak/>
        <w:t>Art. 2º</w:t>
      </w:r>
      <w:r w:rsidRPr="00962D16">
        <w:rPr>
          <w:rFonts w:asciiTheme="majorHAnsi" w:hAnsiTheme="majorHAnsi" w:cs="Arial"/>
        </w:rPr>
        <w:t xml:space="preserve"> -</w:t>
      </w:r>
      <w:r w:rsidRPr="00962D16">
        <w:rPr>
          <w:rFonts w:asciiTheme="majorHAnsi" w:hAnsiTheme="majorHAnsi"/>
        </w:rPr>
        <w:t xml:space="preserve"> Fica determinado o funcionamento parcial e condicional de estabelecimentos comerciais e de serviços considerados não essenciais e que não estejam expressamente previstos neste instrumento, inclusive bares, lanchonetes e assemelhados.</w:t>
      </w:r>
    </w:p>
    <w:p w14:paraId="08E6AC1E" w14:textId="77777777" w:rsidR="0044029E" w:rsidRPr="00962D16" w:rsidRDefault="0044029E" w:rsidP="0044029E">
      <w:pPr>
        <w:pStyle w:val="Corpodetexto"/>
        <w:ind w:left="0" w:firstLine="1134"/>
        <w:rPr>
          <w:rFonts w:asciiTheme="majorHAnsi" w:hAnsiTheme="majorHAnsi"/>
          <w:b/>
          <w:i/>
          <w:sz w:val="22"/>
          <w:szCs w:val="22"/>
        </w:rPr>
      </w:pPr>
    </w:p>
    <w:p w14:paraId="1465A3AA" w14:textId="77777777" w:rsidR="0044029E" w:rsidRPr="00962D16" w:rsidRDefault="0044029E" w:rsidP="0044029E">
      <w:pPr>
        <w:pStyle w:val="Corpodetexto"/>
        <w:ind w:left="0" w:firstLine="1134"/>
        <w:rPr>
          <w:rFonts w:asciiTheme="majorHAnsi" w:hAnsiTheme="majorHAnsi"/>
          <w:sz w:val="22"/>
          <w:szCs w:val="22"/>
        </w:rPr>
      </w:pPr>
      <w:r w:rsidRPr="00962D16">
        <w:rPr>
          <w:rFonts w:asciiTheme="majorHAnsi" w:hAnsiTheme="majorHAnsi"/>
          <w:b/>
          <w:i/>
          <w:sz w:val="22"/>
          <w:szCs w:val="22"/>
        </w:rPr>
        <w:t>Parágrafo Único -</w:t>
      </w:r>
      <w:r w:rsidRPr="00962D16">
        <w:rPr>
          <w:rFonts w:asciiTheme="majorHAnsi" w:hAnsiTheme="majorHAnsi"/>
          <w:sz w:val="22"/>
          <w:szCs w:val="22"/>
        </w:rPr>
        <w:t xml:space="preserve"> Os estabelecimentos comerciais de que trata o </w:t>
      </w:r>
      <w:r w:rsidRPr="00962D16">
        <w:rPr>
          <w:rFonts w:asciiTheme="majorHAnsi" w:hAnsiTheme="majorHAnsi"/>
          <w:i/>
          <w:sz w:val="22"/>
          <w:szCs w:val="22"/>
        </w:rPr>
        <w:t>caput</w:t>
      </w:r>
      <w:r w:rsidRPr="00962D16">
        <w:rPr>
          <w:rFonts w:asciiTheme="majorHAnsi" w:hAnsiTheme="majorHAnsi"/>
          <w:sz w:val="22"/>
          <w:szCs w:val="22"/>
        </w:rPr>
        <w:t>, ficam autorizados a realizar apenas a venda por telefone, telemarketing, aplicativos, por meio de internet ou instrumentos similares, devendo a entrega ser feita por telentrega ou via postal.</w:t>
      </w:r>
    </w:p>
    <w:p w14:paraId="1A447409" w14:textId="77777777" w:rsidR="0044029E" w:rsidRPr="00962D16" w:rsidRDefault="0044029E" w:rsidP="0044029E">
      <w:pPr>
        <w:pStyle w:val="Corpodetexto"/>
        <w:ind w:left="0" w:firstLine="1134"/>
        <w:rPr>
          <w:rFonts w:asciiTheme="majorHAnsi" w:hAnsiTheme="majorHAnsi"/>
          <w:sz w:val="22"/>
          <w:szCs w:val="22"/>
        </w:rPr>
      </w:pPr>
    </w:p>
    <w:p w14:paraId="4F244C35" w14:textId="77777777" w:rsidR="0044029E" w:rsidRPr="00962D16" w:rsidRDefault="0044029E" w:rsidP="0044029E">
      <w:pPr>
        <w:pStyle w:val="Corpodetexto"/>
        <w:ind w:left="0" w:firstLine="1134"/>
        <w:rPr>
          <w:rFonts w:asciiTheme="majorHAnsi" w:hAnsiTheme="majorHAnsi"/>
          <w:sz w:val="22"/>
          <w:szCs w:val="22"/>
        </w:rPr>
      </w:pPr>
      <w:r w:rsidRPr="00962D16">
        <w:rPr>
          <w:rFonts w:asciiTheme="majorHAnsi" w:hAnsiTheme="majorHAnsi"/>
          <w:b/>
          <w:sz w:val="22"/>
          <w:szCs w:val="22"/>
        </w:rPr>
        <w:t>Art.</w:t>
      </w:r>
      <w:r w:rsidRPr="00962D16">
        <w:rPr>
          <w:rFonts w:asciiTheme="majorHAnsi" w:hAnsiTheme="majorHAnsi"/>
          <w:b/>
          <w:sz w:val="22"/>
          <w:szCs w:val="22"/>
        </w:rPr>
        <w:tab/>
        <w:t>3º</w:t>
      </w:r>
      <w:r w:rsidRPr="00962D16">
        <w:rPr>
          <w:rFonts w:asciiTheme="majorHAnsi" w:hAnsiTheme="majorHAnsi"/>
          <w:b/>
          <w:sz w:val="22"/>
          <w:szCs w:val="22"/>
        </w:rPr>
        <w:tab/>
      </w:r>
      <w:r w:rsidRPr="00962D16">
        <w:rPr>
          <w:rFonts w:asciiTheme="majorHAnsi" w:hAnsiTheme="majorHAnsi"/>
          <w:sz w:val="22"/>
          <w:szCs w:val="22"/>
        </w:rPr>
        <w:t>–</w:t>
      </w:r>
      <w:r w:rsidRPr="00962D16">
        <w:rPr>
          <w:rFonts w:asciiTheme="majorHAnsi" w:hAnsiTheme="majorHAnsi"/>
          <w:sz w:val="22"/>
          <w:szCs w:val="22"/>
        </w:rPr>
        <w:tab/>
        <w:t>Fica</w:t>
      </w:r>
      <w:r w:rsidRPr="00962D16">
        <w:rPr>
          <w:rFonts w:asciiTheme="majorHAnsi" w:hAnsiTheme="majorHAnsi"/>
          <w:sz w:val="22"/>
          <w:szCs w:val="22"/>
        </w:rPr>
        <w:tab/>
        <w:t>autorizada</w:t>
      </w:r>
      <w:r w:rsidRPr="00962D16">
        <w:rPr>
          <w:rFonts w:asciiTheme="majorHAnsi" w:hAnsiTheme="majorHAnsi"/>
          <w:sz w:val="22"/>
          <w:szCs w:val="22"/>
        </w:rPr>
        <w:tab/>
        <w:t>a</w:t>
      </w:r>
      <w:r w:rsidRPr="00962D16">
        <w:rPr>
          <w:rFonts w:asciiTheme="majorHAnsi" w:hAnsiTheme="majorHAnsi"/>
          <w:sz w:val="22"/>
          <w:szCs w:val="22"/>
        </w:rPr>
        <w:tab/>
        <w:t>abertura e funcionamento dos estabelecimentos considerados</w:t>
      </w:r>
      <w:r w:rsidRPr="00962D16">
        <w:rPr>
          <w:rFonts w:asciiTheme="majorHAnsi" w:hAnsiTheme="majorHAnsi"/>
          <w:spacing w:val="-5"/>
          <w:sz w:val="22"/>
          <w:szCs w:val="22"/>
        </w:rPr>
        <w:t xml:space="preserve"> </w:t>
      </w:r>
      <w:r w:rsidRPr="00962D16">
        <w:rPr>
          <w:rFonts w:asciiTheme="majorHAnsi" w:hAnsiTheme="majorHAnsi"/>
          <w:sz w:val="22"/>
          <w:szCs w:val="22"/>
        </w:rPr>
        <w:t>essenciais, abaixo relacionados:</w:t>
      </w:r>
    </w:p>
    <w:p w14:paraId="5A72C318" w14:textId="77777777" w:rsidR="00524BC7" w:rsidRDefault="00524BC7" w:rsidP="0044029E">
      <w:pPr>
        <w:pStyle w:val="Corpodetexto"/>
        <w:ind w:left="0" w:firstLine="1134"/>
        <w:rPr>
          <w:rFonts w:asciiTheme="majorHAnsi" w:hAnsiTheme="majorHAnsi"/>
          <w:sz w:val="22"/>
          <w:szCs w:val="22"/>
        </w:rPr>
      </w:pPr>
    </w:p>
    <w:p w14:paraId="3E8C61A9" w14:textId="459AB085" w:rsidR="0044029E" w:rsidRPr="00962D16" w:rsidRDefault="0044029E" w:rsidP="0044029E">
      <w:pPr>
        <w:pStyle w:val="Corpodetexto"/>
        <w:ind w:left="0" w:firstLine="1134"/>
        <w:rPr>
          <w:rFonts w:asciiTheme="majorHAnsi" w:hAnsiTheme="majorHAnsi"/>
          <w:sz w:val="22"/>
          <w:szCs w:val="22"/>
        </w:rPr>
      </w:pPr>
      <w:r w:rsidRPr="00962D16">
        <w:rPr>
          <w:rFonts w:asciiTheme="majorHAnsi" w:hAnsiTheme="majorHAnsi"/>
          <w:sz w:val="22"/>
          <w:szCs w:val="22"/>
        </w:rPr>
        <w:t>I - Farmácias;</w:t>
      </w:r>
    </w:p>
    <w:p w14:paraId="2A8B6ECE" w14:textId="77777777" w:rsidR="0044029E" w:rsidRPr="00962D16" w:rsidRDefault="0044029E" w:rsidP="0044029E">
      <w:pPr>
        <w:pStyle w:val="Corpodetexto"/>
        <w:ind w:left="0" w:firstLine="1134"/>
        <w:rPr>
          <w:rFonts w:asciiTheme="majorHAnsi" w:hAnsiTheme="majorHAnsi"/>
          <w:sz w:val="22"/>
          <w:szCs w:val="22"/>
        </w:rPr>
      </w:pPr>
      <w:r w:rsidRPr="00962D16">
        <w:rPr>
          <w:rFonts w:asciiTheme="majorHAnsi" w:hAnsiTheme="majorHAnsi"/>
          <w:sz w:val="22"/>
          <w:szCs w:val="22"/>
        </w:rPr>
        <w:t>II - Supermercados e congêneres, tais como fruteiras,</w:t>
      </w:r>
      <w:r w:rsidRPr="00962D16">
        <w:rPr>
          <w:rFonts w:asciiTheme="majorHAnsi" w:hAnsiTheme="majorHAnsi"/>
          <w:spacing w:val="-4"/>
          <w:sz w:val="22"/>
          <w:szCs w:val="22"/>
        </w:rPr>
        <w:t xml:space="preserve"> </w:t>
      </w:r>
      <w:r w:rsidRPr="00962D16">
        <w:rPr>
          <w:rFonts w:asciiTheme="majorHAnsi" w:hAnsiTheme="majorHAnsi"/>
          <w:sz w:val="22"/>
          <w:szCs w:val="22"/>
        </w:rPr>
        <w:t>padarias;</w:t>
      </w:r>
    </w:p>
    <w:p w14:paraId="4226A994" w14:textId="77777777" w:rsidR="0044029E" w:rsidRPr="00962D16" w:rsidRDefault="0044029E" w:rsidP="0044029E">
      <w:pPr>
        <w:pStyle w:val="Corpodetexto"/>
        <w:ind w:left="0" w:firstLine="1134"/>
        <w:rPr>
          <w:rFonts w:asciiTheme="majorHAnsi" w:hAnsiTheme="majorHAnsi"/>
          <w:sz w:val="22"/>
          <w:szCs w:val="22"/>
        </w:rPr>
      </w:pPr>
      <w:r w:rsidRPr="00962D16">
        <w:rPr>
          <w:rFonts w:asciiTheme="majorHAnsi" w:hAnsiTheme="majorHAnsi"/>
          <w:sz w:val="22"/>
          <w:szCs w:val="22"/>
        </w:rPr>
        <w:t>III - Unidades de Saúde e Clínicas Médicas;</w:t>
      </w:r>
    </w:p>
    <w:p w14:paraId="60447D50" w14:textId="77777777" w:rsidR="0044029E" w:rsidRPr="00962D16" w:rsidRDefault="0044029E" w:rsidP="0044029E">
      <w:pPr>
        <w:pStyle w:val="Corpodetexto"/>
        <w:ind w:left="0" w:firstLine="1134"/>
        <w:rPr>
          <w:rFonts w:asciiTheme="majorHAnsi" w:hAnsiTheme="majorHAnsi"/>
          <w:sz w:val="22"/>
          <w:szCs w:val="22"/>
        </w:rPr>
      </w:pPr>
      <w:r w:rsidRPr="00962D16">
        <w:rPr>
          <w:rFonts w:asciiTheme="majorHAnsi" w:hAnsiTheme="majorHAnsi"/>
          <w:sz w:val="22"/>
          <w:szCs w:val="22"/>
        </w:rPr>
        <w:t>IV - Postos de Combustíveis e Lojas de Conveniências;</w:t>
      </w:r>
    </w:p>
    <w:p w14:paraId="3E884B24" w14:textId="77777777" w:rsidR="0044029E" w:rsidRPr="00962D16" w:rsidRDefault="0044029E" w:rsidP="0044029E">
      <w:pPr>
        <w:pStyle w:val="Corpodetexto"/>
        <w:ind w:left="0" w:firstLine="1134"/>
        <w:rPr>
          <w:rFonts w:asciiTheme="majorHAnsi" w:hAnsiTheme="majorHAnsi"/>
          <w:sz w:val="22"/>
          <w:szCs w:val="22"/>
        </w:rPr>
      </w:pPr>
      <w:r w:rsidRPr="00962D16">
        <w:rPr>
          <w:rFonts w:asciiTheme="majorHAnsi" w:hAnsiTheme="majorHAnsi"/>
          <w:sz w:val="22"/>
          <w:szCs w:val="22"/>
        </w:rPr>
        <w:t>V - Distribuidoras de Água e Gás;</w:t>
      </w:r>
    </w:p>
    <w:p w14:paraId="0DB77F32" w14:textId="77777777" w:rsidR="0044029E" w:rsidRPr="00962D16" w:rsidRDefault="0044029E" w:rsidP="004E4220">
      <w:pPr>
        <w:pStyle w:val="Corpodetexto"/>
        <w:ind w:left="1134"/>
        <w:rPr>
          <w:rFonts w:asciiTheme="majorHAnsi" w:hAnsiTheme="majorHAnsi"/>
          <w:sz w:val="22"/>
          <w:szCs w:val="22"/>
        </w:rPr>
      </w:pPr>
      <w:r w:rsidRPr="00962D16">
        <w:rPr>
          <w:rFonts w:asciiTheme="majorHAnsi" w:hAnsiTheme="majorHAnsi"/>
          <w:sz w:val="22"/>
          <w:szCs w:val="22"/>
        </w:rPr>
        <w:t xml:space="preserve">VI - Clínicas </w:t>
      </w:r>
      <w:r w:rsidRPr="00962D16">
        <w:rPr>
          <w:rFonts w:asciiTheme="majorHAnsi" w:hAnsiTheme="majorHAnsi"/>
          <w:spacing w:val="-4"/>
          <w:sz w:val="22"/>
          <w:szCs w:val="22"/>
        </w:rPr>
        <w:t xml:space="preserve">Veterinárias </w:t>
      </w:r>
      <w:r w:rsidRPr="00962D16">
        <w:rPr>
          <w:rFonts w:asciiTheme="majorHAnsi" w:hAnsiTheme="majorHAnsi"/>
          <w:sz w:val="22"/>
          <w:szCs w:val="22"/>
        </w:rPr>
        <w:t>em Regime de Emergência e para venda de rações e medicamentos;</w:t>
      </w:r>
    </w:p>
    <w:p w14:paraId="53974FD8" w14:textId="77777777" w:rsidR="0044029E" w:rsidRPr="00962D16" w:rsidRDefault="0044029E" w:rsidP="0044029E">
      <w:pPr>
        <w:pStyle w:val="Corpodetexto"/>
        <w:ind w:left="0" w:firstLine="1134"/>
        <w:rPr>
          <w:rFonts w:asciiTheme="majorHAnsi" w:hAnsiTheme="majorHAnsi"/>
          <w:spacing w:val="-3"/>
          <w:sz w:val="22"/>
          <w:szCs w:val="22"/>
        </w:rPr>
      </w:pPr>
      <w:r w:rsidRPr="00962D16">
        <w:rPr>
          <w:rFonts w:asciiTheme="majorHAnsi" w:hAnsiTheme="majorHAnsi"/>
          <w:sz w:val="22"/>
          <w:szCs w:val="22"/>
        </w:rPr>
        <w:t xml:space="preserve">VII - Serviços de </w:t>
      </w:r>
      <w:r w:rsidRPr="00962D16">
        <w:rPr>
          <w:rFonts w:asciiTheme="majorHAnsi" w:hAnsiTheme="majorHAnsi"/>
          <w:spacing w:val="-3"/>
          <w:sz w:val="22"/>
          <w:szCs w:val="22"/>
        </w:rPr>
        <w:t>Telecomunicações;</w:t>
      </w:r>
    </w:p>
    <w:p w14:paraId="6EDEF186" w14:textId="77777777" w:rsidR="0044029E" w:rsidRPr="00962D16" w:rsidRDefault="0044029E" w:rsidP="0044029E">
      <w:pPr>
        <w:pStyle w:val="Corpodetexto"/>
        <w:ind w:left="0" w:firstLine="1134"/>
        <w:rPr>
          <w:rFonts w:asciiTheme="majorHAnsi" w:hAnsiTheme="majorHAnsi"/>
          <w:sz w:val="22"/>
          <w:szCs w:val="22"/>
        </w:rPr>
      </w:pPr>
      <w:r w:rsidRPr="00962D16">
        <w:rPr>
          <w:rFonts w:asciiTheme="majorHAnsi" w:hAnsiTheme="majorHAnsi"/>
          <w:sz w:val="22"/>
          <w:szCs w:val="22"/>
        </w:rPr>
        <w:t>VIII – Serviços de Coleta de Lixo e Limpeza;</w:t>
      </w:r>
    </w:p>
    <w:p w14:paraId="79E49CA2" w14:textId="77777777" w:rsidR="0044029E" w:rsidRPr="00962D16" w:rsidRDefault="0044029E" w:rsidP="0044029E">
      <w:pPr>
        <w:pStyle w:val="Corpodetexto"/>
        <w:ind w:left="0" w:firstLine="1134"/>
        <w:rPr>
          <w:rFonts w:asciiTheme="majorHAnsi" w:hAnsiTheme="majorHAnsi"/>
          <w:sz w:val="22"/>
          <w:szCs w:val="22"/>
        </w:rPr>
      </w:pPr>
      <w:r w:rsidRPr="00962D16">
        <w:rPr>
          <w:rFonts w:asciiTheme="majorHAnsi" w:hAnsiTheme="majorHAnsi"/>
          <w:sz w:val="22"/>
          <w:szCs w:val="22"/>
        </w:rPr>
        <w:t>IX – Serviços de Segurança Privada;</w:t>
      </w:r>
    </w:p>
    <w:p w14:paraId="5259F5E6" w14:textId="77777777" w:rsidR="0044029E" w:rsidRPr="00962D16" w:rsidRDefault="0044029E" w:rsidP="0044029E">
      <w:pPr>
        <w:pStyle w:val="Corpodetexto"/>
        <w:ind w:left="0" w:firstLine="1134"/>
        <w:rPr>
          <w:rFonts w:asciiTheme="majorHAnsi" w:hAnsiTheme="majorHAnsi"/>
          <w:sz w:val="22"/>
          <w:szCs w:val="22"/>
        </w:rPr>
      </w:pPr>
      <w:r w:rsidRPr="00962D16">
        <w:rPr>
          <w:rFonts w:asciiTheme="majorHAnsi" w:hAnsiTheme="majorHAnsi"/>
          <w:sz w:val="22"/>
          <w:szCs w:val="22"/>
        </w:rPr>
        <w:t>X – Transporte Público e serviços de táxis e</w:t>
      </w:r>
      <w:r w:rsidRPr="00962D16">
        <w:rPr>
          <w:rFonts w:asciiTheme="majorHAnsi" w:hAnsiTheme="majorHAnsi"/>
          <w:spacing w:val="-40"/>
          <w:sz w:val="22"/>
          <w:szCs w:val="22"/>
        </w:rPr>
        <w:t xml:space="preserve"> </w:t>
      </w:r>
      <w:r w:rsidRPr="00962D16">
        <w:rPr>
          <w:rFonts w:asciiTheme="majorHAnsi" w:hAnsiTheme="majorHAnsi"/>
          <w:sz w:val="22"/>
          <w:szCs w:val="22"/>
        </w:rPr>
        <w:t>aplicativos;</w:t>
      </w:r>
    </w:p>
    <w:p w14:paraId="603B6CEB" w14:textId="77777777" w:rsidR="0044029E" w:rsidRPr="00962D16" w:rsidRDefault="0044029E" w:rsidP="0044029E">
      <w:pPr>
        <w:pStyle w:val="Corpodetexto"/>
        <w:ind w:left="0" w:firstLine="1134"/>
        <w:rPr>
          <w:rFonts w:asciiTheme="majorHAnsi" w:hAnsiTheme="majorHAnsi"/>
          <w:spacing w:val="-3"/>
          <w:sz w:val="22"/>
          <w:szCs w:val="22"/>
        </w:rPr>
      </w:pPr>
      <w:r w:rsidRPr="00962D16">
        <w:rPr>
          <w:rFonts w:asciiTheme="majorHAnsi" w:hAnsiTheme="majorHAnsi"/>
          <w:sz w:val="22"/>
          <w:szCs w:val="22"/>
        </w:rPr>
        <w:t>XI – Serviços de</w:t>
      </w:r>
      <w:r w:rsidRPr="00962D16">
        <w:rPr>
          <w:rFonts w:asciiTheme="majorHAnsi" w:hAnsiTheme="majorHAnsi"/>
          <w:spacing w:val="-5"/>
          <w:sz w:val="22"/>
          <w:szCs w:val="22"/>
        </w:rPr>
        <w:t xml:space="preserve"> </w:t>
      </w:r>
      <w:r w:rsidRPr="00962D16">
        <w:rPr>
          <w:rFonts w:asciiTheme="majorHAnsi" w:hAnsiTheme="majorHAnsi"/>
          <w:spacing w:val="-3"/>
          <w:sz w:val="22"/>
          <w:szCs w:val="22"/>
        </w:rPr>
        <w:t>Tele Entrega;</w:t>
      </w:r>
    </w:p>
    <w:p w14:paraId="62CE5095" w14:textId="77777777" w:rsidR="0044029E" w:rsidRPr="00962D16" w:rsidRDefault="0044029E" w:rsidP="0044029E">
      <w:pPr>
        <w:pStyle w:val="Corpodetexto"/>
        <w:ind w:left="0" w:firstLine="1134"/>
        <w:rPr>
          <w:rFonts w:asciiTheme="majorHAnsi" w:hAnsiTheme="majorHAnsi"/>
          <w:sz w:val="22"/>
          <w:szCs w:val="22"/>
        </w:rPr>
      </w:pPr>
      <w:r w:rsidRPr="00962D16">
        <w:rPr>
          <w:rFonts w:asciiTheme="majorHAnsi" w:hAnsiTheme="majorHAnsi"/>
          <w:sz w:val="22"/>
          <w:szCs w:val="22"/>
        </w:rPr>
        <w:t>XII – Serviços Laboratoriais;</w:t>
      </w:r>
    </w:p>
    <w:p w14:paraId="1FF63C79" w14:textId="05786890" w:rsidR="0044029E" w:rsidRPr="00962D16" w:rsidRDefault="0044029E" w:rsidP="004E4220">
      <w:pPr>
        <w:pStyle w:val="Corpodetexto"/>
        <w:ind w:left="1134"/>
        <w:rPr>
          <w:rFonts w:asciiTheme="majorHAnsi" w:hAnsiTheme="majorHAnsi"/>
          <w:sz w:val="22"/>
          <w:szCs w:val="22"/>
        </w:rPr>
      </w:pPr>
      <w:r w:rsidRPr="00962D16">
        <w:rPr>
          <w:rFonts w:asciiTheme="majorHAnsi" w:hAnsiTheme="majorHAnsi"/>
          <w:sz w:val="22"/>
          <w:szCs w:val="22"/>
        </w:rPr>
        <w:t>XIII – Serviços Bancários, assim consideradas agências, postos bancários e agências lotéricas;</w:t>
      </w:r>
    </w:p>
    <w:p w14:paraId="447AA75A" w14:textId="77777777" w:rsidR="0044029E" w:rsidRPr="00962D16" w:rsidRDefault="0044029E" w:rsidP="0044029E">
      <w:pPr>
        <w:pStyle w:val="Corpodetexto"/>
        <w:ind w:left="0" w:firstLine="1134"/>
        <w:rPr>
          <w:rFonts w:asciiTheme="majorHAnsi" w:hAnsiTheme="majorHAnsi"/>
          <w:sz w:val="22"/>
          <w:szCs w:val="22"/>
        </w:rPr>
      </w:pPr>
    </w:p>
    <w:p w14:paraId="307306C8" w14:textId="77777777" w:rsidR="0044029E" w:rsidRPr="00962D16" w:rsidRDefault="0044029E" w:rsidP="0044029E">
      <w:pPr>
        <w:pStyle w:val="Corpodetexto"/>
        <w:ind w:left="0" w:firstLine="1134"/>
        <w:rPr>
          <w:rFonts w:asciiTheme="majorHAnsi" w:hAnsiTheme="majorHAnsi" w:cs="Segoe UI"/>
          <w:sz w:val="22"/>
          <w:szCs w:val="22"/>
          <w:lang w:eastAsia="pt-BR"/>
        </w:rPr>
      </w:pPr>
      <w:r w:rsidRPr="00962D16">
        <w:rPr>
          <w:rFonts w:asciiTheme="majorHAnsi" w:hAnsiTheme="majorHAnsi"/>
          <w:b/>
          <w:sz w:val="22"/>
          <w:szCs w:val="22"/>
        </w:rPr>
        <w:t xml:space="preserve">Art. 4º </w:t>
      </w:r>
      <w:r w:rsidRPr="00962D16">
        <w:rPr>
          <w:rFonts w:asciiTheme="majorHAnsi" w:hAnsiTheme="majorHAnsi"/>
          <w:sz w:val="22"/>
          <w:szCs w:val="22"/>
        </w:rPr>
        <w:t xml:space="preserve">- Os estabelecimentos comerciais e de serviços, notadamente os </w:t>
      </w:r>
      <w:r w:rsidRPr="00962D16">
        <w:rPr>
          <w:rFonts w:asciiTheme="majorHAnsi" w:hAnsiTheme="majorHAnsi" w:cs="Segoe UI"/>
          <w:sz w:val="22"/>
          <w:szCs w:val="22"/>
          <w:lang w:eastAsia="pt-BR"/>
        </w:rPr>
        <w:t xml:space="preserve">restaurantes e padarias, </w:t>
      </w:r>
      <w:r w:rsidRPr="00962D16">
        <w:rPr>
          <w:rFonts w:asciiTheme="majorHAnsi" w:hAnsiTheme="majorHAnsi"/>
          <w:sz w:val="22"/>
          <w:szCs w:val="22"/>
        </w:rPr>
        <w:t>cuja abertura e funcionamento está autorizada neste Decreto Municipal, deverão adotar as seguintes medidas, cumulativas:</w:t>
      </w:r>
    </w:p>
    <w:p w14:paraId="47D7ED63" w14:textId="77777777" w:rsidR="0044029E" w:rsidRPr="00962D16" w:rsidRDefault="0044029E" w:rsidP="0044029E">
      <w:pPr>
        <w:pStyle w:val="Corpodetexto"/>
        <w:ind w:left="0" w:firstLine="1134"/>
        <w:rPr>
          <w:rFonts w:asciiTheme="majorHAnsi" w:hAnsiTheme="majorHAnsi" w:cs="Segoe UI"/>
          <w:sz w:val="22"/>
          <w:szCs w:val="22"/>
          <w:lang w:eastAsia="pt-BR"/>
        </w:rPr>
      </w:pPr>
    </w:p>
    <w:p w14:paraId="41BADAC9" w14:textId="77777777" w:rsidR="0044029E" w:rsidRPr="00962D16" w:rsidRDefault="0044029E" w:rsidP="0044029E">
      <w:pPr>
        <w:pStyle w:val="Corpodetexto"/>
        <w:ind w:left="0" w:firstLine="1134"/>
        <w:rPr>
          <w:rFonts w:asciiTheme="majorHAnsi" w:hAnsiTheme="majorHAnsi" w:cs="Segoe UI"/>
          <w:sz w:val="22"/>
          <w:szCs w:val="22"/>
          <w:lang w:eastAsia="pt-BR"/>
        </w:rPr>
      </w:pPr>
      <w:r w:rsidRPr="00962D16">
        <w:rPr>
          <w:rFonts w:asciiTheme="majorHAnsi" w:hAnsiTheme="majorHAnsi" w:cs="Segoe UI"/>
          <w:sz w:val="22"/>
          <w:szCs w:val="22"/>
          <w:lang w:eastAsia="pt-BR"/>
        </w:rPr>
        <w:t>a) higienizar, após cada uso, durante o período de funcionamento e sempre quando do início das atividades, as superfícies de toque (cardápios, mesas e bancadas), preferencialmente com álcool em gel setenta por cento ou outro produto adequado;</w:t>
      </w:r>
    </w:p>
    <w:p w14:paraId="38683978" w14:textId="77777777" w:rsidR="0044029E" w:rsidRPr="00962D16" w:rsidRDefault="0044029E" w:rsidP="0044029E">
      <w:pPr>
        <w:pStyle w:val="Corpodetexto"/>
        <w:ind w:left="0" w:firstLine="1134"/>
        <w:rPr>
          <w:rFonts w:asciiTheme="majorHAnsi" w:hAnsiTheme="majorHAnsi" w:cs="Segoe UI"/>
          <w:sz w:val="22"/>
          <w:szCs w:val="22"/>
          <w:lang w:eastAsia="pt-BR"/>
        </w:rPr>
      </w:pPr>
    </w:p>
    <w:p w14:paraId="11719261" w14:textId="77777777" w:rsidR="0044029E" w:rsidRPr="00962D16" w:rsidRDefault="0044029E" w:rsidP="0044029E">
      <w:pPr>
        <w:pStyle w:val="Corpodetexto"/>
        <w:ind w:left="0" w:firstLine="1134"/>
        <w:rPr>
          <w:rFonts w:asciiTheme="majorHAnsi" w:hAnsiTheme="majorHAnsi" w:cs="Segoe UI"/>
          <w:sz w:val="22"/>
          <w:szCs w:val="22"/>
          <w:lang w:eastAsia="pt-BR"/>
        </w:rPr>
      </w:pPr>
      <w:r w:rsidRPr="00962D16">
        <w:rPr>
          <w:rFonts w:asciiTheme="majorHAnsi" w:hAnsiTheme="majorHAnsi" w:cs="Segoe UI"/>
          <w:sz w:val="22"/>
          <w:szCs w:val="22"/>
          <w:lang w:eastAsia="pt-BR"/>
        </w:rPr>
        <w:t xml:space="preserve">b) higienizar, preferencialmente após cada utilização ou, no mínimo, a cada a cada três horas, durante o período de funcionamento e sempre quando do início das atividades, os pisos, paredes, forro e banheiro, preferencialmente com água sanitária ou outro produto adequado; </w:t>
      </w:r>
    </w:p>
    <w:p w14:paraId="4D094849" w14:textId="77777777" w:rsidR="0044029E" w:rsidRPr="00962D16" w:rsidRDefault="0044029E" w:rsidP="0044029E">
      <w:pPr>
        <w:pStyle w:val="Corpodetexto"/>
        <w:ind w:left="0" w:firstLine="1134"/>
        <w:rPr>
          <w:rFonts w:asciiTheme="majorHAnsi" w:hAnsiTheme="majorHAnsi" w:cs="Segoe UI"/>
          <w:sz w:val="22"/>
          <w:szCs w:val="22"/>
          <w:lang w:eastAsia="pt-BR"/>
        </w:rPr>
      </w:pPr>
    </w:p>
    <w:p w14:paraId="7827096F" w14:textId="77777777" w:rsidR="0044029E" w:rsidRPr="00962D16" w:rsidRDefault="0044029E" w:rsidP="0044029E">
      <w:pPr>
        <w:pStyle w:val="Corpodetexto"/>
        <w:ind w:left="0" w:firstLine="1134"/>
        <w:rPr>
          <w:rFonts w:asciiTheme="majorHAnsi" w:hAnsiTheme="majorHAnsi" w:cs="Segoe UI"/>
          <w:sz w:val="22"/>
          <w:szCs w:val="22"/>
          <w:lang w:eastAsia="pt-BR"/>
        </w:rPr>
      </w:pPr>
      <w:r w:rsidRPr="00962D16">
        <w:rPr>
          <w:rFonts w:asciiTheme="majorHAnsi" w:hAnsiTheme="majorHAnsi" w:cs="Segoe UI"/>
          <w:sz w:val="22"/>
          <w:szCs w:val="22"/>
          <w:lang w:eastAsia="pt-BR"/>
        </w:rPr>
        <w:t>c) manter à disposição, na entrada no estabelecimento e em local de fácil acesso, álcool em gel setenta por cento, para a utilização dos clientes e funcionários do local;</w:t>
      </w:r>
    </w:p>
    <w:p w14:paraId="0CA1DD44" w14:textId="77777777" w:rsidR="0044029E" w:rsidRPr="00962D16" w:rsidRDefault="0044029E" w:rsidP="0044029E">
      <w:pPr>
        <w:pStyle w:val="Corpodetexto"/>
        <w:ind w:left="0" w:firstLine="1134"/>
        <w:rPr>
          <w:rFonts w:asciiTheme="majorHAnsi" w:hAnsiTheme="majorHAnsi" w:cs="Segoe UI"/>
          <w:sz w:val="22"/>
          <w:szCs w:val="22"/>
          <w:lang w:eastAsia="pt-BR"/>
        </w:rPr>
      </w:pPr>
    </w:p>
    <w:p w14:paraId="38B22995" w14:textId="77777777" w:rsidR="0044029E" w:rsidRPr="00962D16" w:rsidRDefault="0044029E" w:rsidP="0044029E">
      <w:pPr>
        <w:pStyle w:val="Corpodetexto"/>
        <w:ind w:left="0" w:firstLine="1134"/>
        <w:rPr>
          <w:rFonts w:asciiTheme="majorHAnsi" w:hAnsiTheme="majorHAnsi" w:cs="Segoe UI"/>
          <w:sz w:val="22"/>
          <w:szCs w:val="22"/>
          <w:lang w:eastAsia="pt-BR"/>
        </w:rPr>
      </w:pPr>
      <w:r w:rsidRPr="00962D16">
        <w:rPr>
          <w:rFonts w:asciiTheme="majorHAnsi" w:hAnsiTheme="majorHAnsi" w:cs="Segoe UI"/>
          <w:sz w:val="22"/>
          <w:szCs w:val="22"/>
          <w:lang w:eastAsia="pt-BR"/>
        </w:rPr>
        <w:t>d) dispor de protetor salivar eficiente nos serviços que trabalham com "</w:t>
      </w:r>
      <w:r w:rsidRPr="00962D16">
        <w:rPr>
          <w:rFonts w:asciiTheme="majorHAnsi" w:hAnsiTheme="majorHAnsi" w:cs="Segoe UI"/>
          <w:i/>
          <w:sz w:val="22"/>
          <w:szCs w:val="22"/>
          <w:lang w:eastAsia="pt-BR"/>
        </w:rPr>
        <w:t>buffet</w:t>
      </w:r>
      <w:r w:rsidRPr="00962D16">
        <w:rPr>
          <w:rFonts w:asciiTheme="majorHAnsi" w:hAnsiTheme="majorHAnsi" w:cs="Segoe UI"/>
          <w:sz w:val="22"/>
          <w:szCs w:val="22"/>
          <w:lang w:eastAsia="pt-BR"/>
        </w:rPr>
        <w:t>";</w:t>
      </w:r>
    </w:p>
    <w:p w14:paraId="25F21598" w14:textId="77777777" w:rsidR="0044029E" w:rsidRPr="00962D16" w:rsidRDefault="0044029E" w:rsidP="0044029E">
      <w:pPr>
        <w:pStyle w:val="Corpodetexto"/>
        <w:ind w:left="0" w:firstLine="1134"/>
        <w:rPr>
          <w:rFonts w:asciiTheme="majorHAnsi" w:hAnsiTheme="majorHAnsi" w:cs="Segoe UI"/>
          <w:sz w:val="22"/>
          <w:szCs w:val="22"/>
          <w:lang w:eastAsia="pt-BR"/>
        </w:rPr>
      </w:pPr>
    </w:p>
    <w:p w14:paraId="5333213D" w14:textId="77777777" w:rsidR="0044029E" w:rsidRPr="00962D16" w:rsidRDefault="0044029E" w:rsidP="0044029E">
      <w:pPr>
        <w:pStyle w:val="Corpodetexto"/>
        <w:ind w:left="0" w:firstLine="1134"/>
        <w:rPr>
          <w:rFonts w:asciiTheme="majorHAnsi" w:hAnsiTheme="majorHAnsi" w:cs="Segoe UI"/>
          <w:sz w:val="22"/>
          <w:szCs w:val="22"/>
          <w:lang w:eastAsia="pt-BR"/>
        </w:rPr>
      </w:pPr>
      <w:r w:rsidRPr="00962D16">
        <w:rPr>
          <w:rFonts w:asciiTheme="majorHAnsi" w:hAnsiTheme="majorHAnsi" w:cs="Segoe UI"/>
          <w:sz w:val="22"/>
          <w:szCs w:val="22"/>
          <w:lang w:eastAsia="pt-BR"/>
        </w:rPr>
        <w:t>e) manter locais de circulação e áreas comuns com os sistemas de ar condicionados limpos (filtros e dutos) e, obrigatoriamente, manter pelo menos uma janela externa aberta ou qualquer outra abertura, contribuindo para a renovação de ar;</w:t>
      </w:r>
    </w:p>
    <w:p w14:paraId="6890518A" w14:textId="77777777" w:rsidR="0044029E" w:rsidRPr="00962D16" w:rsidRDefault="0044029E" w:rsidP="0044029E">
      <w:pPr>
        <w:pStyle w:val="Corpodetexto"/>
        <w:ind w:left="0" w:firstLine="1134"/>
        <w:rPr>
          <w:rFonts w:asciiTheme="majorHAnsi" w:hAnsiTheme="majorHAnsi" w:cs="Segoe UI"/>
          <w:sz w:val="22"/>
          <w:szCs w:val="22"/>
          <w:lang w:eastAsia="pt-BR"/>
        </w:rPr>
      </w:pPr>
      <w:r w:rsidRPr="00962D16">
        <w:rPr>
          <w:rFonts w:asciiTheme="majorHAnsi" w:hAnsiTheme="majorHAnsi" w:cs="Segoe UI"/>
          <w:sz w:val="22"/>
          <w:szCs w:val="22"/>
          <w:lang w:eastAsia="pt-BR"/>
        </w:rPr>
        <w:lastRenderedPageBreak/>
        <w:t>f) manter disponível "</w:t>
      </w:r>
      <w:r w:rsidRPr="00962D16">
        <w:rPr>
          <w:rFonts w:asciiTheme="majorHAnsi" w:hAnsiTheme="majorHAnsi" w:cs="Segoe UI"/>
          <w:i/>
          <w:sz w:val="22"/>
          <w:szCs w:val="22"/>
          <w:lang w:eastAsia="pt-BR"/>
        </w:rPr>
        <w:t>kit</w:t>
      </w:r>
      <w:r w:rsidRPr="00962D16">
        <w:rPr>
          <w:rFonts w:asciiTheme="majorHAnsi" w:hAnsiTheme="majorHAnsi" w:cs="Segoe UI"/>
          <w:sz w:val="22"/>
          <w:szCs w:val="22"/>
          <w:lang w:eastAsia="pt-BR"/>
        </w:rPr>
        <w:t>" completo de higiene de mãos nos sanitários de clientes e funcionários, utilizando sabonete líquido, álcool em gel setenta por cento e toalhas de papel não reciclado;</w:t>
      </w:r>
    </w:p>
    <w:p w14:paraId="03950529" w14:textId="77777777" w:rsidR="0044029E" w:rsidRPr="00962D16" w:rsidRDefault="0044029E" w:rsidP="0044029E">
      <w:pPr>
        <w:pStyle w:val="Corpodetexto"/>
        <w:ind w:left="0" w:firstLine="1134"/>
        <w:rPr>
          <w:rFonts w:asciiTheme="majorHAnsi" w:hAnsiTheme="majorHAnsi" w:cs="Segoe UI"/>
          <w:sz w:val="22"/>
          <w:szCs w:val="22"/>
          <w:lang w:eastAsia="pt-BR"/>
        </w:rPr>
      </w:pPr>
    </w:p>
    <w:p w14:paraId="06F3AA33" w14:textId="77777777" w:rsidR="0044029E" w:rsidRPr="00962D16" w:rsidRDefault="0044029E" w:rsidP="0044029E">
      <w:pPr>
        <w:pStyle w:val="Corpodetexto"/>
        <w:ind w:left="0" w:firstLine="1134"/>
        <w:rPr>
          <w:rFonts w:asciiTheme="majorHAnsi" w:hAnsiTheme="majorHAnsi" w:cs="Segoe UI"/>
          <w:sz w:val="22"/>
          <w:szCs w:val="22"/>
          <w:lang w:eastAsia="pt-BR"/>
        </w:rPr>
      </w:pPr>
      <w:r w:rsidRPr="00962D16">
        <w:rPr>
          <w:rFonts w:asciiTheme="majorHAnsi" w:hAnsiTheme="majorHAnsi" w:cs="Segoe UI"/>
          <w:sz w:val="22"/>
          <w:szCs w:val="22"/>
          <w:lang w:eastAsia="pt-BR"/>
        </w:rPr>
        <w:t>g) manter os talheres higienizados e devidamente individualizados de forma a evitar a contaminação cruzada;</w:t>
      </w:r>
    </w:p>
    <w:p w14:paraId="4CD511C3" w14:textId="77777777" w:rsidR="0044029E" w:rsidRPr="00962D16" w:rsidRDefault="0044029E" w:rsidP="0044029E">
      <w:pPr>
        <w:pStyle w:val="Corpodetexto"/>
        <w:ind w:left="0" w:firstLine="1134"/>
        <w:rPr>
          <w:rFonts w:asciiTheme="majorHAnsi" w:hAnsiTheme="majorHAnsi" w:cs="Segoe UI"/>
          <w:sz w:val="22"/>
          <w:szCs w:val="22"/>
          <w:lang w:eastAsia="pt-BR"/>
        </w:rPr>
      </w:pPr>
    </w:p>
    <w:p w14:paraId="25173843" w14:textId="77777777" w:rsidR="0044029E" w:rsidRPr="00962D16" w:rsidRDefault="0044029E" w:rsidP="0044029E">
      <w:pPr>
        <w:pStyle w:val="Corpodetexto"/>
        <w:ind w:left="0" w:firstLine="1134"/>
        <w:rPr>
          <w:rFonts w:asciiTheme="majorHAnsi" w:hAnsiTheme="majorHAnsi" w:cs="Segoe UI"/>
          <w:sz w:val="22"/>
          <w:szCs w:val="22"/>
          <w:lang w:eastAsia="pt-BR"/>
        </w:rPr>
      </w:pPr>
      <w:r w:rsidRPr="00962D16">
        <w:rPr>
          <w:rFonts w:asciiTheme="majorHAnsi" w:hAnsiTheme="majorHAnsi" w:cs="Segoe UI"/>
          <w:sz w:val="22"/>
          <w:szCs w:val="22"/>
          <w:lang w:eastAsia="pt-BR"/>
        </w:rPr>
        <w:t>h) diminuir o número de mesas no estabelecimento de forma a aumentar a separação entre elas, diminuindo o número de pessoas no local e buscando guardar a distância mínima recomendada de dois metros lineares entre os consumidores;</w:t>
      </w:r>
    </w:p>
    <w:p w14:paraId="06D634B1" w14:textId="77777777" w:rsidR="0044029E" w:rsidRPr="00962D16" w:rsidRDefault="0044029E" w:rsidP="0044029E">
      <w:pPr>
        <w:pStyle w:val="Corpodetexto"/>
        <w:ind w:left="0" w:firstLine="1134"/>
        <w:rPr>
          <w:rFonts w:asciiTheme="majorHAnsi" w:hAnsiTheme="majorHAnsi" w:cs="Segoe UI"/>
          <w:sz w:val="22"/>
          <w:szCs w:val="22"/>
          <w:lang w:eastAsia="pt-BR"/>
        </w:rPr>
      </w:pPr>
    </w:p>
    <w:p w14:paraId="62B00F50" w14:textId="77777777" w:rsidR="0044029E" w:rsidRPr="00962D16" w:rsidRDefault="0044029E" w:rsidP="0044029E">
      <w:pPr>
        <w:pStyle w:val="Corpodetexto"/>
        <w:ind w:left="0" w:firstLine="1134"/>
        <w:rPr>
          <w:rFonts w:asciiTheme="majorHAnsi" w:hAnsiTheme="majorHAnsi" w:cs="Segoe UI"/>
          <w:sz w:val="22"/>
          <w:szCs w:val="22"/>
          <w:lang w:eastAsia="pt-BR"/>
        </w:rPr>
      </w:pPr>
      <w:r w:rsidRPr="00962D16">
        <w:rPr>
          <w:rFonts w:asciiTheme="majorHAnsi" w:hAnsiTheme="majorHAnsi" w:cs="Segoe UI"/>
          <w:sz w:val="22"/>
          <w:szCs w:val="22"/>
          <w:lang w:eastAsia="pt-BR"/>
        </w:rPr>
        <w:t>i) fazer a utilização, se necessário, do uso de senhas ou outro sistema eficaz, a fim de evitar a aglomeração de pessoas dentro do estabelecimento aguardando mesa.</w:t>
      </w:r>
    </w:p>
    <w:p w14:paraId="174865ED" w14:textId="77777777" w:rsidR="0044029E" w:rsidRPr="00962D16" w:rsidRDefault="0044029E" w:rsidP="0044029E">
      <w:pPr>
        <w:pStyle w:val="Corpodetexto"/>
        <w:ind w:left="0" w:firstLine="1134"/>
        <w:rPr>
          <w:rFonts w:asciiTheme="majorHAnsi" w:hAnsiTheme="majorHAnsi" w:cs="Segoe UI"/>
          <w:sz w:val="22"/>
          <w:szCs w:val="22"/>
          <w:lang w:eastAsia="pt-BR"/>
        </w:rPr>
      </w:pPr>
    </w:p>
    <w:p w14:paraId="4F7B0439" w14:textId="77777777" w:rsidR="0044029E" w:rsidRPr="00962D16" w:rsidRDefault="0044029E" w:rsidP="0044029E">
      <w:pPr>
        <w:pStyle w:val="Corpodetexto"/>
        <w:ind w:left="0" w:firstLine="1134"/>
        <w:rPr>
          <w:rFonts w:asciiTheme="majorHAnsi" w:hAnsiTheme="majorHAnsi" w:cs="Segoe UI"/>
          <w:sz w:val="22"/>
          <w:szCs w:val="22"/>
          <w:lang w:eastAsia="pt-BR"/>
        </w:rPr>
      </w:pPr>
      <w:r w:rsidRPr="00962D16">
        <w:rPr>
          <w:rFonts w:asciiTheme="majorHAnsi" w:hAnsiTheme="majorHAnsi"/>
          <w:b/>
          <w:sz w:val="22"/>
          <w:szCs w:val="22"/>
        </w:rPr>
        <w:t xml:space="preserve">Art. 5º - </w:t>
      </w:r>
      <w:r w:rsidRPr="00962D16">
        <w:rPr>
          <w:rFonts w:asciiTheme="majorHAnsi" w:hAnsiTheme="majorHAnsi" w:cs="Arial"/>
          <w:sz w:val="22"/>
          <w:szCs w:val="22"/>
        </w:rPr>
        <w:t xml:space="preserve">Os </w:t>
      </w:r>
      <w:r w:rsidRPr="00962D16">
        <w:rPr>
          <w:rFonts w:asciiTheme="majorHAnsi" w:hAnsiTheme="majorHAnsi" w:cs="Segoe UI"/>
          <w:sz w:val="22"/>
          <w:szCs w:val="22"/>
          <w:lang w:eastAsia="pt-BR"/>
        </w:rPr>
        <w:t>estabelecimentos comerciais e de serviços,</w:t>
      </w:r>
      <w:r w:rsidRPr="00962D16">
        <w:rPr>
          <w:rFonts w:asciiTheme="majorHAnsi" w:hAnsiTheme="majorHAnsi"/>
          <w:sz w:val="22"/>
          <w:szCs w:val="22"/>
        </w:rPr>
        <w:t xml:space="preserve"> cuja abertura e funcionamento está autorizada neste Decreto Municipal,</w:t>
      </w:r>
      <w:r w:rsidRPr="00962D16">
        <w:rPr>
          <w:rFonts w:asciiTheme="majorHAnsi" w:hAnsiTheme="majorHAnsi" w:cs="Segoe UI"/>
          <w:sz w:val="22"/>
          <w:szCs w:val="22"/>
          <w:lang w:eastAsia="pt-BR"/>
        </w:rPr>
        <w:t xml:space="preserve"> devem adotar sistemas de escalas, de revezamento de turnos e alterações de jornadas, para reduzir fluxos, contatos e aglomerações de trabalhadores, bem como implementem medidas de prevenção ao contágio pelo novo Coronavírus (COVID 19), disponibilizando material de higiene e orientando seus empregados de modo a reforçar a importância e a necessidade: </w:t>
      </w:r>
    </w:p>
    <w:p w14:paraId="3D5DD15A" w14:textId="77777777" w:rsidR="0044029E" w:rsidRPr="00962D16" w:rsidRDefault="0044029E" w:rsidP="0044029E">
      <w:pPr>
        <w:pStyle w:val="Corpodetexto"/>
        <w:ind w:left="0" w:firstLine="1134"/>
        <w:rPr>
          <w:rFonts w:asciiTheme="majorHAnsi" w:hAnsiTheme="majorHAnsi" w:cs="Segoe UI"/>
          <w:sz w:val="22"/>
          <w:szCs w:val="22"/>
          <w:lang w:eastAsia="pt-BR"/>
        </w:rPr>
      </w:pPr>
    </w:p>
    <w:p w14:paraId="533550F2" w14:textId="77777777" w:rsidR="0044029E" w:rsidRPr="00962D16" w:rsidRDefault="0044029E" w:rsidP="0044029E">
      <w:pPr>
        <w:pStyle w:val="Corpodetexto"/>
        <w:ind w:left="0" w:firstLine="1134"/>
        <w:rPr>
          <w:rFonts w:asciiTheme="majorHAnsi" w:hAnsiTheme="majorHAnsi" w:cs="Segoe UI"/>
          <w:sz w:val="22"/>
          <w:szCs w:val="22"/>
          <w:lang w:eastAsia="pt-BR"/>
        </w:rPr>
      </w:pPr>
      <w:r w:rsidRPr="00962D16">
        <w:rPr>
          <w:rFonts w:asciiTheme="majorHAnsi" w:hAnsiTheme="majorHAnsi" w:cs="Segoe UI"/>
          <w:sz w:val="22"/>
          <w:szCs w:val="22"/>
          <w:lang w:eastAsia="pt-BR"/>
        </w:rPr>
        <w:t>a) da adoção de cuidados pessoais, sobretudo da lavagem das mãos, da utilização de produtos assépticos durante o trabalho, como álcool em gel setenta por cento, e da observância da etiqueta respiratória;</w:t>
      </w:r>
    </w:p>
    <w:p w14:paraId="3F6F394B" w14:textId="77777777" w:rsidR="0044029E" w:rsidRPr="00962D16" w:rsidRDefault="0044029E" w:rsidP="0044029E">
      <w:pPr>
        <w:pStyle w:val="Corpodetexto"/>
        <w:ind w:left="0" w:firstLine="1134"/>
        <w:rPr>
          <w:rFonts w:asciiTheme="majorHAnsi" w:hAnsiTheme="majorHAnsi" w:cs="Segoe UI"/>
          <w:sz w:val="22"/>
          <w:szCs w:val="22"/>
          <w:lang w:eastAsia="pt-BR"/>
        </w:rPr>
      </w:pPr>
      <w:r w:rsidRPr="00962D16">
        <w:rPr>
          <w:rFonts w:asciiTheme="majorHAnsi" w:hAnsiTheme="majorHAnsi" w:cs="Segoe UI"/>
          <w:sz w:val="22"/>
          <w:szCs w:val="22"/>
          <w:lang w:eastAsia="pt-BR"/>
        </w:rPr>
        <w:t>b) da manutenção da limpeza dos instrumentos de trabalho.</w:t>
      </w:r>
    </w:p>
    <w:p w14:paraId="28F5C2DF" w14:textId="77777777" w:rsidR="0044029E" w:rsidRPr="00962D16" w:rsidRDefault="0044029E" w:rsidP="0044029E">
      <w:pPr>
        <w:pStyle w:val="Corpodetexto"/>
        <w:ind w:left="0" w:firstLine="1134"/>
        <w:rPr>
          <w:rFonts w:asciiTheme="majorHAnsi" w:hAnsiTheme="majorHAnsi" w:cs="Segoe UI"/>
          <w:sz w:val="22"/>
          <w:szCs w:val="22"/>
          <w:lang w:eastAsia="pt-BR"/>
        </w:rPr>
      </w:pPr>
    </w:p>
    <w:p w14:paraId="7741A991" w14:textId="77777777" w:rsidR="0044029E" w:rsidRPr="00962D16" w:rsidRDefault="0044029E" w:rsidP="0044029E">
      <w:pPr>
        <w:pStyle w:val="Corpodetexto"/>
        <w:ind w:left="0" w:firstLine="1134"/>
        <w:rPr>
          <w:rFonts w:asciiTheme="majorHAnsi" w:hAnsiTheme="majorHAnsi"/>
          <w:sz w:val="22"/>
          <w:szCs w:val="22"/>
        </w:rPr>
      </w:pPr>
      <w:r w:rsidRPr="00962D16">
        <w:rPr>
          <w:rFonts w:asciiTheme="majorHAnsi" w:hAnsiTheme="majorHAnsi"/>
          <w:b/>
          <w:sz w:val="22"/>
          <w:szCs w:val="22"/>
        </w:rPr>
        <w:t xml:space="preserve">Art. 6º </w:t>
      </w:r>
      <w:r w:rsidRPr="00962D16">
        <w:rPr>
          <w:rFonts w:asciiTheme="majorHAnsi" w:hAnsiTheme="majorHAnsi"/>
          <w:sz w:val="22"/>
          <w:szCs w:val="22"/>
        </w:rPr>
        <w:t>- Ficam cancelados todos e quaisquer eventos realizados em locais fechados, independentemente da sua característica, condições ambientais, tipo do público, duração, tipo e modalidade do evento.</w:t>
      </w:r>
    </w:p>
    <w:p w14:paraId="2D132799" w14:textId="77777777" w:rsidR="0044029E" w:rsidRPr="00962D16" w:rsidRDefault="0044029E" w:rsidP="0044029E">
      <w:pPr>
        <w:pStyle w:val="Corpodetexto"/>
        <w:ind w:left="0" w:firstLine="1134"/>
        <w:rPr>
          <w:rFonts w:asciiTheme="majorHAnsi" w:hAnsiTheme="majorHAnsi"/>
          <w:sz w:val="22"/>
          <w:szCs w:val="22"/>
        </w:rPr>
      </w:pPr>
    </w:p>
    <w:p w14:paraId="52E2DF3D" w14:textId="77777777" w:rsidR="0044029E" w:rsidRPr="00962D16" w:rsidRDefault="0044029E" w:rsidP="0044029E">
      <w:pPr>
        <w:pStyle w:val="Corpodetexto"/>
        <w:ind w:left="0" w:firstLine="1134"/>
        <w:rPr>
          <w:rFonts w:asciiTheme="majorHAnsi" w:hAnsiTheme="majorHAnsi"/>
          <w:sz w:val="22"/>
          <w:szCs w:val="22"/>
        </w:rPr>
      </w:pPr>
      <w:r w:rsidRPr="00962D16">
        <w:rPr>
          <w:rFonts w:asciiTheme="majorHAnsi" w:hAnsiTheme="majorHAnsi"/>
          <w:b/>
          <w:sz w:val="22"/>
          <w:szCs w:val="22"/>
        </w:rPr>
        <w:t xml:space="preserve">Art. 7º - </w:t>
      </w:r>
      <w:r w:rsidRPr="00962D16">
        <w:rPr>
          <w:rFonts w:asciiTheme="majorHAnsi" w:hAnsiTheme="majorHAnsi"/>
          <w:sz w:val="22"/>
          <w:szCs w:val="22"/>
        </w:rPr>
        <w:t>Ficam cancelados os eventos realizados em locais abertos que tenham aglomeração de pessoas,</w:t>
      </w:r>
      <w:r w:rsidRPr="00962D16">
        <w:rPr>
          <w:rFonts w:asciiTheme="majorHAnsi" w:hAnsiTheme="majorHAnsi"/>
          <w:spacing w:val="-22"/>
          <w:sz w:val="22"/>
          <w:szCs w:val="22"/>
        </w:rPr>
        <w:t xml:space="preserve"> </w:t>
      </w:r>
      <w:r w:rsidRPr="00962D16">
        <w:rPr>
          <w:rFonts w:asciiTheme="majorHAnsi" w:hAnsiTheme="majorHAnsi"/>
          <w:sz w:val="22"/>
          <w:szCs w:val="22"/>
        </w:rPr>
        <w:t>independentemente</w:t>
      </w:r>
      <w:r w:rsidRPr="00962D16">
        <w:rPr>
          <w:rFonts w:asciiTheme="majorHAnsi" w:hAnsiTheme="majorHAnsi"/>
          <w:spacing w:val="-24"/>
          <w:sz w:val="22"/>
          <w:szCs w:val="22"/>
        </w:rPr>
        <w:t xml:space="preserve"> </w:t>
      </w:r>
      <w:r w:rsidRPr="00962D16">
        <w:rPr>
          <w:rFonts w:asciiTheme="majorHAnsi" w:hAnsiTheme="majorHAnsi"/>
          <w:sz w:val="22"/>
          <w:szCs w:val="22"/>
        </w:rPr>
        <w:t>da</w:t>
      </w:r>
      <w:r w:rsidRPr="00962D16">
        <w:rPr>
          <w:rFonts w:asciiTheme="majorHAnsi" w:hAnsiTheme="majorHAnsi"/>
          <w:spacing w:val="-21"/>
          <w:sz w:val="22"/>
          <w:szCs w:val="22"/>
        </w:rPr>
        <w:t xml:space="preserve"> </w:t>
      </w:r>
      <w:r w:rsidRPr="00962D16">
        <w:rPr>
          <w:rFonts w:asciiTheme="majorHAnsi" w:hAnsiTheme="majorHAnsi"/>
          <w:sz w:val="22"/>
          <w:szCs w:val="22"/>
        </w:rPr>
        <w:t>sua</w:t>
      </w:r>
      <w:r w:rsidRPr="00962D16">
        <w:rPr>
          <w:rFonts w:asciiTheme="majorHAnsi" w:hAnsiTheme="majorHAnsi"/>
          <w:spacing w:val="-22"/>
          <w:sz w:val="22"/>
          <w:szCs w:val="22"/>
        </w:rPr>
        <w:t xml:space="preserve"> </w:t>
      </w:r>
      <w:r w:rsidRPr="00962D16">
        <w:rPr>
          <w:rFonts w:asciiTheme="majorHAnsi" w:hAnsiTheme="majorHAnsi"/>
          <w:sz w:val="22"/>
          <w:szCs w:val="22"/>
        </w:rPr>
        <w:t>característica,</w:t>
      </w:r>
      <w:r w:rsidRPr="00962D16">
        <w:rPr>
          <w:rFonts w:asciiTheme="majorHAnsi" w:hAnsiTheme="majorHAnsi"/>
          <w:spacing w:val="-21"/>
          <w:sz w:val="22"/>
          <w:szCs w:val="22"/>
        </w:rPr>
        <w:t xml:space="preserve"> </w:t>
      </w:r>
      <w:r w:rsidRPr="00962D16">
        <w:rPr>
          <w:rFonts w:asciiTheme="majorHAnsi" w:hAnsiTheme="majorHAnsi"/>
          <w:sz w:val="22"/>
          <w:szCs w:val="22"/>
        </w:rPr>
        <w:t>condições</w:t>
      </w:r>
      <w:r w:rsidRPr="00962D16">
        <w:rPr>
          <w:rFonts w:asciiTheme="majorHAnsi" w:hAnsiTheme="majorHAnsi"/>
          <w:spacing w:val="-23"/>
          <w:sz w:val="22"/>
          <w:szCs w:val="22"/>
        </w:rPr>
        <w:t xml:space="preserve"> </w:t>
      </w:r>
      <w:r w:rsidRPr="00962D16">
        <w:rPr>
          <w:rFonts w:asciiTheme="majorHAnsi" w:hAnsiTheme="majorHAnsi"/>
          <w:sz w:val="22"/>
          <w:szCs w:val="22"/>
        </w:rPr>
        <w:t>ambientais,</w:t>
      </w:r>
      <w:r w:rsidRPr="00962D16">
        <w:rPr>
          <w:rFonts w:asciiTheme="majorHAnsi" w:hAnsiTheme="majorHAnsi"/>
          <w:spacing w:val="-22"/>
          <w:sz w:val="22"/>
          <w:szCs w:val="22"/>
        </w:rPr>
        <w:t xml:space="preserve"> </w:t>
      </w:r>
      <w:r w:rsidRPr="00962D16">
        <w:rPr>
          <w:rFonts w:asciiTheme="majorHAnsi" w:hAnsiTheme="majorHAnsi"/>
          <w:sz w:val="22"/>
          <w:szCs w:val="22"/>
        </w:rPr>
        <w:t>tipo do público, duração e tipo do</w:t>
      </w:r>
      <w:r w:rsidRPr="00962D16">
        <w:rPr>
          <w:rFonts w:asciiTheme="majorHAnsi" w:hAnsiTheme="majorHAnsi"/>
          <w:spacing w:val="-15"/>
          <w:sz w:val="22"/>
          <w:szCs w:val="22"/>
        </w:rPr>
        <w:t xml:space="preserve"> </w:t>
      </w:r>
      <w:r w:rsidRPr="00962D16">
        <w:rPr>
          <w:rFonts w:asciiTheme="majorHAnsi" w:hAnsiTheme="majorHAnsi"/>
          <w:sz w:val="22"/>
          <w:szCs w:val="22"/>
        </w:rPr>
        <w:t>evento.</w:t>
      </w:r>
    </w:p>
    <w:p w14:paraId="649B0C03" w14:textId="77777777" w:rsidR="0044029E" w:rsidRPr="00962D16" w:rsidRDefault="0044029E" w:rsidP="0044029E">
      <w:pPr>
        <w:pStyle w:val="Corpodetexto"/>
        <w:ind w:left="0" w:firstLine="1134"/>
        <w:rPr>
          <w:rFonts w:asciiTheme="majorHAnsi" w:hAnsiTheme="majorHAnsi"/>
          <w:sz w:val="22"/>
          <w:szCs w:val="22"/>
        </w:rPr>
      </w:pPr>
    </w:p>
    <w:p w14:paraId="2B28BBAA" w14:textId="77777777" w:rsidR="0044029E" w:rsidRPr="00962D16" w:rsidRDefault="0044029E" w:rsidP="0044029E">
      <w:pPr>
        <w:pStyle w:val="Corpodetexto"/>
        <w:ind w:left="0" w:firstLine="1134"/>
        <w:rPr>
          <w:rFonts w:asciiTheme="majorHAnsi" w:hAnsiTheme="majorHAnsi"/>
          <w:sz w:val="22"/>
          <w:szCs w:val="22"/>
        </w:rPr>
      </w:pPr>
      <w:r w:rsidRPr="00962D16">
        <w:rPr>
          <w:rFonts w:asciiTheme="majorHAnsi" w:hAnsiTheme="majorHAnsi"/>
          <w:b/>
          <w:sz w:val="22"/>
          <w:szCs w:val="22"/>
        </w:rPr>
        <w:t xml:space="preserve">Art. 8º - </w:t>
      </w:r>
      <w:r w:rsidRPr="00962D16">
        <w:rPr>
          <w:rFonts w:asciiTheme="majorHAnsi" w:hAnsiTheme="majorHAnsi"/>
          <w:sz w:val="22"/>
          <w:szCs w:val="22"/>
        </w:rPr>
        <w:t>Fica vedada a expedição de novos alvarás de autorização para eventos temporários.</w:t>
      </w:r>
    </w:p>
    <w:p w14:paraId="54B423CD" w14:textId="77777777" w:rsidR="0044029E" w:rsidRPr="00962D16" w:rsidRDefault="0044029E" w:rsidP="0044029E">
      <w:pPr>
        <w:pStyle w:val="Corpodetexto"/>
        <w:ind w:left="0" w:firstLine="1134"/>
        <w:rPr>
          <w:rFonts w:asciiTheme="majorHAnsi" w:hAnsiTheme="majorHAnsi"/>
          <w:sz w:val="22"/>
          <w:szCs w:val="22"/>
        </w:rPr>
      </w:pPr>
    </w:p>
    <w:p w14:paraId="1DCE4E69" w14:textId="77777777" w:rsidR="0044029E" w:rsidRPr="00962D16" w:rsidRDefault="0044029E" w:rsidP="0044029E">
      <w:pPr>
        <w:pStyle w:val="Corpodetexto"/>
        <w:ind w:left="0" w:firstLine="1134"/>
        <w:rPr>
          <w:rFonts w:asciiTheme="majorHAnsi" w:hAnsiTheme="majorHAnsi"/>
          <w:sz w:val="22"/>
          <w:szCs w:val="22"/>
        </w:rPr>
      </w:pPr>
      <w:r w:rsidRPr="00962D16">
        <w:rPr>
          <w:rFonts w:asciiTheme="majorHAnsi" w:hAnsiTheme="majorHAnsi"/>
          <w:b/>
          <w:i/>
          <w:sz w:val="22"/>
          <w:szCs w:val="22"/>
        </w:rPr>
        <w:t xml:space="preserve">Parágrafo Único - </w:t>
      </w:r>
      <w:r w:rsidRPr="00962D16">
        <w:rPr>
          <w:rFonts w:asciiTheme="majorHAnsi" w:hAnsiTheme="majorHAnsi"/>
          <w:sz w:val="22"/>
          <w:szCs w:val="22"/>
        </w:rPr>
        <w:t>Os eventos em vias e logradouros públicos ficam igualmente cancelados, inclusive feiras ao ar livre ou em ambientes fechados.</w:t>
      </w:r>
    </w:p>
    <w:p w14:paraId="0EA2CAF2" w14:textId="77777777" w:rsidR="0044029E" w:rsidRPr="00962D16" w:rsidRDefault="0044029E" w:rsidP="0044029E">
      <w:pPr>
        <w:pStyle w:val="Corpodetexto"/>
        <w:ind w:left="0" w:firstLine="1134"/>
        <w:rPr>
          <w:rFonts w:asciiTheme="majorHAnsi" w:hAnsiTheme="majorHAnsi"/>
          <w:sz w:val="22"/>
          <w:szCs w:val="22"/>
        </w:rPr>
      </w:pPr>
    </w:p>
    <w:p w14:paraId="16504D41" w14:textId="77777777" w:rsidR="0044029E" w:rsidRPr="00962D16" w:rsidRDefault="0044029E" w:rsidP="0044029E">
      <w:pPr>
        <w:pStyle w:val="Corpodetexto"/>
        <w:ind w:left="0" w:firstLine="1134"/>
        <w:rPr>
          <w:rFonts w:asciiTheme="majorHAnsi" w:hAnsiTheme="majorHAnsi"/>
          <w:sz w:val="22"/>
          <w:szCs w:val="22"/>
        </w:rPr>
      </w:pPr>
      <w:r w:rsidRPr="00962D16">
        <w:rPr>
          <w:rFonts w:asciiTheme="majorHAnsi" w:hAnsiTheme="majorHAnsi"/>
          <w:b/>
          <w:sz w:val="22"/>
          <w:szCs w:val="22"/>
        </w:rPr>
        <w:t xml:space="preserve">Art. 9º - </w:t>
      </w:r>
      <w:r w:rsidRPr="00962D16">
        <w:rPr>
          <w:rFonts w:asciiTheme="majorHAnsi" w:hAnsiTheme="majorHAnsi"/>
          <w:sz w:val="22"/>
          <w:szCs w:val="22"/>
        </w:rPr>
        <w:t>Fica limitado o acesso de pessoas a velórios e afins a 30% (trinta por cento) da capacidade máxima prevista no alvará de funcionamento ou PPCI.</w:t>
      </w:r>
    </w:p>
    <w:p w14:paraId="21B077F4" w14:textId="77777777" w:rsidR="0044029E" w:rsidRPr="00962D16" w:rsidRDefault="0044029E" w:rsidP="0044029E">
      <w:pPr>
        <w:pStyle w:val="Corpodetexto"/>
        <w:ind w:left="0" w:firstLine="1134"/>
        <w:rPr>
          <w:rFonts w:asciiTheme="majorHAnsi" w:hAnsiTheme="majorHAnsi"/>
          <w:sz w:val="22"/>
          <w:szCs w:val="22"/>
        </w:rPr>
      </w:pPr>
    </w:p>
    <w:p w14:paraId="09F68E1B" w14:textId="77777777" w:rsidR="0044029E" w:rsidRPr="00962D16" w:rsidRDefault="0044029E" w:rsidP="0044029E">
      <w:pPr>
        <w:pStyle w:val="Corpodetexto"/>
        <w:ind w:left="0" w:firstLine="1134"/>
        <w:rPr>
          <w:rFonts w:asciiTheme="majorHAnsi" w:hAnsiTheme="majorHAnsi"/>
          <w:sz w:val="22"/>
          <w:szCs w:val="22"/>
        </w:rPr>
      </w:pPr>
      <w:r w:rsidRPr="00962D16">
        <w:rPr>
          <w:rFonts w:asciiTheme="majorHAnsi" w:hAnsiTheme="majorHAnsi"/>
          <w:b/>
          <w:sz w:val="22"/>
          <w:szCs w:val="22"/>
        </w:rPr>
        <w:t>Art.</w:t>
      </w:r>
      <w:r w:rsidRPr="00962D16">
        <w:rPr>
          <w:rFonts w:asciiTheme="majorHAnsi" w:hAnsiTheme="majorHAnsi"/>
          <w:b/>
          <w:spacing w:val="-18"/>
          <w:sz w:val="22"/>
          <w:szCs w:val="22"/>
        </w:rPr>
        <w:t xml:space="preserve"> </w:t>
      </w:r>
      <w:r w:rsidRPr="00962D16">
        <w:rPr>
          <w:rFonts w:asciiTheme="majorHAnsi" w:hAnsiTheme="majorHAnsi"/>
          <w:b/>
          <w:spacing w:val="-8"/>
          <w:sz w:val="22"/>
          <w:szCs w:val="22"/>
        </w:rPr>
        <w:t>10</w:t>
      </w:r>
      <w:r w:rsidRPr="00962D16">
        <w:rPr>
          <w:rFonts w:asciiTheme="majorHAnsi" w:hAnsiTheme="majorHAnsi"/>
          <w:b/>
          <w:spacing w:val="-14"/>
          <w:sz w:val="22"/>
          <w:szCs w:val="22"/>
        </w:rPr>
        <w:t xml:space="preserve"> </w:t>
      </w:r>
      <w:r w:rsidRPr="00962D16">
        <w:rPr>
          <w:rFonts w:asciiTheme="majorHAnsi" w:hAnsiTheme="majorHAnsi"/>
          <w:sz w:val="22"/>
          <w:szCs w:val="22"/>
        </w:rPr>
        <w:t>-</w:t>
      </w:r>
      <w:r w:rsidRPr="00962D16">
        <w:rPr>
          <w:rFonts w:asciiTheme="majorHAnsi" w:hAnsiTheme="majorHAnsi"/>
          <w:spacing w:val="-15"/>
          <w:sz w:val="22"/>
          <w:szCs w:val="22"/>
        </w:rPr>
        <w:t xml:space="preserve"> </w:t>
      </w:r>
      <w:r w:rsidRPr="00962D16">
        <w:rPr>
          <w:rFonts w:asciiTheme="majorHAnsi" w:hAnsiTheme="majorHAnsi"/>
          <w:sz w:val="22"/>
          <w:szCs w:val="22"/>
        </w:rPr>
        <w:t>Os</w:t>
      </w:r>
      <w:r w:rsidRPr="00962D16">
        <w:rPr>
          <w:rFonts w:asciiTheme="majorHAnsi" w:hAnsiTheme="majorHAnsi"/>
          <w:spacing w:val="-14"/>
          <w:sz w:val="22"/>
          <w:szCs w:val="22"/>
        </w:rPr>
        <w:t xml:space="preserve"> </w:t>
      </w:r>
      <w:r w:rsidRPr="00962D16">
        <w:rPr>
          <w:rFonts w:asciiTheme="majorHAnsi" w:hAnsiTheme="majorHAnsi"/>
          <w:sz w:val="22"/>
          <w:szCs w:val="22"/>
        </w:rPr>
        <w:t>órgãos</w:t>
      </w:r>
      <w:r w:rsidRPr="00962D16">
        <w:rPr>
          <w:rFonts w:asciiTheme="majorHAnsi" w:hAnsiTheme="majorHAnsi"/>
          <w:spacing w:val="-14"/>
          <w:sz w:val="22"/>
          <w:szCs w:val="22"/>
        </w:rPr>
        <w:t xml:space="preserve"> </w:t>
      </w:r>
      <w:r w:rsidRPr="00962D16">
        <w:rPr>
          <w:rFonts w:asciiTheme="majorHAnsi" w:hAnsiTheme="majorHAnsi"/>
          <w:sz w:val="22"/>
          <w:szCs w:val="22"/>
        </w:rPr>
        <w:t>e</w:t>
      </w:r>
      <w:r w:rsidRPr="00962D16">
        <w:rPr>
          <w:rFonts w:asciiTheme="majorHAnsi" w:hAnsiTheme="majorHAnsi"/>
          <w:spacing w:val="-15"/>
          <w:sz w:val="22"/>
          <w:szCs w:val="22"/>
        </w:rPr>
        <w:t xml:space="preserve"> </w:t>
      </w:r>
      <w:r w:rsidRPr="00962D16">
        <w:rPr>
          <w:rFonts w:asciiTheme="majorHAnsi" w:hAnsiTheme="majorHAnsi"/>
          <w:sz w:val="22"/>
          <w:szCs w:val="22"/>
        </w:rPr>
        <w:t>repartições</w:t>
      </w:r>
      <w:r w:rsidRPr="00962D16">
        <w:rPr>
          <w:rFonts w:asciiTheme="majorHAnsi" w:hAnsiTheme="majorHAnsi"/>
          <w:spacing w:val="-14"/>
          <w:sz w:val="22"/>
          <w:szCs w:val="22"/>
        </w:rPr>
        <w:t xml:space="preserve"> </w:t>
      </w:r>
      <w:r w:rsidRPr="00962D16">
        <w:rPr>
          <w:rFonts w:asciiTheme="majorHAnsi" w:hAnsiTheme="majorHAnsi"/>
          <w:sz w:val="22"/>
          <w:szCs w:val="22"/>
        </w:rPr>
        <w:t>públicas</w:t>
      </w:r>
      <w:r w:rsidRPr="00962D16">
        <w:rPr>
          <w:rFonts w:asciiTheme="majorHAnsi" w:hAnsiTheme="majorHAnsi"/>
          <w:spacing w:val="-14"/>
          <w:sz w:val="22"/>
          <w:szCs w:val="22"/>
        </w:rPr>
        <w:t xml:space="preserve"> </w:t>
      </w:r>
      <w:r w:rsidRPr="00962D16">
        <w:rPr>
          <w:rFonts w:asciiTheme="majorHAnsi" w:hAnsiTheme="majorHAnsi"/>
          <w:sz w:val="22"/>
          <w:szCs w:val="22"/>
        </w:rPr>
        <w:t>e</w:t>
      </w:r>
      <w:r w:rsidRPr="00962D16">
        <w:rPr>
          <w:rFonts w:asciiTheme="majorHAnsi" w:hAnsiTheme="majorHAnsi"/>
          <w:spacing w:val="-15"/>
          <w:sz w:val="22"/>
          <w:szCs w:val="22"/>
        </w:rPr>
        <w:t xml:space="preserve"> </w:t>
      </w:r>
      <w:r w:rsidRPr="00962D16">
        <w:rPr>
          <w:rFonts w:asciiTheme="majorHAnsi" w:hAnsiTheme="majorHAnsi"/>
          <w:sz w:val="22"/>
          <w:szCs w:val="22"/>
        </w:rPr>
        <w:t>os</w:t>
      </w:r>
      <w:r w:rsidRPr="00962D16">
        <w:rPr>
          <w:rFonts w:asciiTheme="majorHAnsi" w:hAnsiTheme="majorHAnsi"/>
          <w:spacing w:val="-14"/>
          <w:sz w:val="22"/>
          <w:szCs w:val="22"/>
        </w:rPr>
        <w:t xml:space="preserve"> </w:t>
      </w:r>
      <w:r w:rsidRPr="00962D16">
        <w:rPr>
          <w:rFonts w:asciiTheme="majorHAnsi" w:hAnsiTheme="majorHAnsi"/>
          <w:sz w:val="22"/>
          <w:szCs w:val="22"/>
        </w:rPr>
        <w:t>locais</w:t>
      </w:r>
      <w:r w:rsidRPr="00962D16">
        <w:rPr>
          <w:rFonts w:asciiTheme="majorHAnsi" w:hAnsiTheme="majorHAnsi"/>
          <w:spacing w:val="-14"/>
          <w:sz w:val="22"/>
          <w:szCs w:val="22"/>
        </w:rPr>
        <w:t xml:space="preserve"> </w:t>
      </w:r>
      <w:r w:rsidRPr="00962D16">
        <w:rPr>
          <w:rFonts w:asciiTheme="majorHAnsi" w:hAnsiTheme="majorHAnsi"/>
          <w:sz w:val="22"/>
          <w:szCs w:val="22"/>
        </w:rPr>
        <w:t>privados</w:t>
      </w:r>
      <w:r w:rsidRPr="00962D16">
        <w:rPr>
          <w:rFonts w:asciiTheme="majorHAnsi" w:hAnsiTheme="majorHAnsi"/>
          <w:spacing w:val="-9"/>
          <w:sz w:val="22"/>
          <w:szCs w:val="22"/>
        </w:rPr>
        <w:t xml:space="preserve"> </w:t>
      </w:r>
      <w:r w:rsidRPr="00962D16">
        <w:rPr>
          <w:rFonts w:asciiTheme="majorHAnsi" w:hAnsiTheme="majorHAnsi"/>
          <w:sz w:val="22"/>
          <w:szCs w:val="22"/>
        </w:rPr>
        <w:t>com</w:t>
      </w:r>
      <w:r w:rsidRPr="00962D16">
        <w:rPr>
          <w:rFonts w:asciiTheme="majorHAnsi" w:hAnsiTheme="majorHAnsi"/>
          <w:spacing w:val="-17"/>
          <w:sz w:val="22"/>
          <w:szCs w:val="22"/>
        </w:rPr>
        <w:t xml:space="preserve"> </w:t>
      </w:r>
      <w:r w:rsidRPr="00962D16">
        <w:rPr>
          <w:rFonts w:asciiTheme="majorHAnsi" w:hAnsiTheme="majorHAnsi"/>
          <w:sz w:val="22"/>
          <w:szCs w:val="22"/>
        </w:rPr>
        <w:t>acesso</w:t>
      </w:r>
      <w:r w:rsidRPr="00962D16">
        <w:rPr>
          <w:rFonts w:asciiTheme="majorHAnsi" w:hAnsiTheme="majorHAnsi"/>
          <w:spacing w:val="-16"/>
          <w:sz w:val="22"/>
          <w:szCs w:val="22"/>
        </w:rPr>
        <w:t xml:space="preserve"> </w:t>
      </w:r>
      <w:r w:rsidRPr="00962D16">
        <w:rPr>
          <w:rFonts w:asciiTheme="majorHAnsi" w:hAnsiTheme="majorHAnsi"/>
          <w:sz w:val="22"/>
          <w:szCs w:val="22"/>
        </w:rPr>
        <w:t>público, deverão adotar as seguintes medidas ao público em</w:t>
      </w:r>
      <w:r w:rsidRPr="00962D16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962D16">
        <w:rPr>
          <w:rFonts w:asciiTheme="majorHAnsi" w:hAnsiTheme="majorHAnsi"/>
          <w:sz w:val="22"/>
          <w:szCs w:val="22"/>
        </w:rPr>
        <w:t>geral:</w:t>
      </w:r>
    </w:p>
    <w:p w14:paraId="52B659B4" w14:textId="77777777" w:rsidR="0044029E" w:rsidRPr="00962D16" w:rsidRDefault="0044029E" w:rsidP="0044029E">
      <w:pPr>
        <w:pStyle w:val="Corpodetexto"/>
        <w:ind w:left="0" w:firstLine="1134"/>
        <w:rPr>
          <w:rFonts w:asciiTheme="majorHAnsi" w:hAnsiTheme="majorHAnsi"/>
          <w:sz w:val="22"/>
          <w:szCs w:val="22"/>
        </w:rPr>
      </w:pPr>
    </w:p>
    <w:p w14:paraId="389C3B90" w14:textId="77777777" w:rsidR="0044029E" w:rsidRPr="00962D16" w:rsidRDefault="0044029E" w:rsidP="0044029E">
      <w:pPr>
        <w:pStyle w:val="Corpodetexto"/>
        <w:ind w:left="0" w:firstLine="1134"/>
        <w:rPr>
          <w:rFonts w:asciiTheme="majorHAnsi" w:hAnsiTheme="majorHAnsi"/>
          <w:sz w:val="22"/>
          <w:szCs w:val="22"/>
        </w:rPr>
      </w:pPr>
      <w:r w:rsidRPr="00962D16">
        <w:rPr>
          <w:rFonts w:asciiTheme="majorHAnsi" w:hAnsiTheme="majorHAnsi"/>
          <w:sz w:val="22"/>
          <w:szCs w:val="22"/>
        </w:rPr>
        <w:t>I - disponibilizar álcool em gel 70% (setenta por cento), nas suas entradas e acessos de pessoas;</w:t>
      </w:r>
      <w:r w:rsidRPr="00962D16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962D16">
        <w:rPr>
          <w:rFonts w:asciiTheme="majorHAnsi" w:hAnsiTheme="majorHAnsi"/>
          <w:sz w:val="22"/>
          <w:szCs w:val="22"/>
        </w:rPr>
        <w:t>e</w:t>
      </w:r>
    </w:p>
    <w:p w14:paraId="5CA5CFBD" w14:textId="77777777" w:rsidR="0044029E" w:rsidRPr="00962D16" w:rsidRDefault="0044029E" w:rsidP="0044029E">
      <w:pPr>
        <w:pStyle w:val="Corpodetexto"/>
        <w:ind w:left="0" w:firstLine="1134"/>
        <w:rPr>
          <w:rFonts w:asciiTheme="majorHAnsi" w:hAnsiTheme="majorHAnsi"/>
          <w:sz w:val="22"/>
          <w:szCs w:val="22"/>
        </w:rPr>
      </w:pPr>
      <w:r w:rsidRPr="00962D16">
        <w:rPr>
          <w:rFonts w:asciiTheme="majorHAnsi" w:hAnsiTheme="majorHAnsi"/>
          <w:sz w:val="22"/>
          <w:szCs w:val="22"/>
        </w:rPr>
        <w:lastRenderedPageBreak/>
        <w:t>II - disponibilizar toalhas de papel</w:t>
      </w:r>
      <w:r w:rsidRPr="00962D16">
        <w:rPr>
          <w:rFonts w:asciiTheme="majorHAnsi" w:hAnsiTheme="majorHAnsi"/>
          <w:spacing w:val="-14"/>
          <w:sz w:val="22"/>
          <w:szCs w:val="22"/>
        </w:rPr>
        <w:t xml:space="preserve"> </w:t>
      </w:r>
      <w:r w:rsidRPr="00962D16">
        <w:rPr>
          <w:rFonts w:asciiTheme="majorHAnsi" w:hAnsiTheme="majorHAnsi"/>
          <w:sz w:val="22"/>
          <w:szCs w:val="22"/>
        </w:rPr>
        <w:t>descartável.</w:t>
      </w:r>
    </w:p>
    <w:p w14:paraId="601F69FD" w14:textId="77777777" w:rsidR="0044029E" w:rsidRPr="00962D16" w:rsidRDefault="0044029E" w:rsidP="0044029E">
      <w:pPr>
        <w:pStyle w:val="Corpodetexto"/>
        <w:ind w:left="0" w:firstLine="1134"/>
        <w:rPr>
          <w:rFonts w:asciiTheme="majorHAnsi" w:hAnsiTheme="majorHAnsi"/>
          <w:sz w:val="22"/>
          <w:szCs w:val="22"/>
        </w:rPr>
      </w:pPr>
    </w:p>
    <w:p w14:paraId="3031F111" w14:textId="77777777" w:rsidR="0044029E" w:rsidRPr="00962D16" w:rsidRDefault="0044029E" w:rsidP="0044029E">
      <w:pPr>
        <w:pStyle w:val="Corpodetexto"/>
        <w:ind w:left="0" w:firstLine="1134"/>
        <w:rPr>
          <w:rFonts w:asciiTheme="majorHAnsi" w:hAnsiTheme="majorHAnsi"/>
          <w:sz w:val="22"/>
          <w:szCs w:val="22"/>
        </w:rPr>
      </w:pPr>
      <w:r w:rsidRPr="00962D16">
        <w:rPr>
          <w:rFonts w:asciiTheme="majorHAnsi" w:hAnsiTheme="majorHAnsi"/>
          <w:b/>
          <w:i/>
          <w:sz w:val="22"/>
          <w:szCs w:val="22"/>
        </w:rPr>
        <w:t>Parágrafo Único -</w:t>
      </w:r>
      <w:r w:rsidRPr="00962D16">
        <w:rPr>
          <w:rFonts w:asciiTheme="majorHAnsi" w:hAnsiTheme="majorHAnsi"/>
          <w:sz w:val="22"/>
          <w:szCs w:val="22"/>
        </w:rPr>
        <w:t xml:space="preserve"> Os locais com acesso disponibilizarão informações sanitárias</w:t>
      </w:r>
      <w:r w:rsidRPr="00962D16">
        <w:rPr>
          <w:rFonts w:asciiTheme="majorHAnsi" w:hAnsiTheme="majorHAnsi"/>
          <w:spacing w:val="-12"/>
          <w:sz w:val="22"/>
          <w:szCs w:val="22"/>
        </w:rPr>
        <w:t xml:space="preserve"> </w:t>
      </w:r>
      <w:r w:rsidRPr="00962D16">
        <w:rPr>
          <w:rFonts w:asciiTheme="majorHAnsi" w:hAnsiTheme="majorHAnsi"/>
          <w:sz w:val="22"/>
          <w:szCs w:val="22"/>
        </w:rPr>
        <w:t>visíveis</w:t>
      </w:r>
      <w:r w:rsidRPr="00962D16">
        <w:rPr>
          <w:rFonts w:asciiTheme="majorHAnsi" w:hAnsiTheme="majorHAnsi"/>
          <w:spacing w:val="-9"/>
          <w:sz w:val="22"/>
          <w:szCs w:val="22"/>
        </w:rPr>
        <w:t xml:space="preserve"> </w:t>
      </w:r>
      <w:r w:rsidRPr="00962D16">
        <w:rPr>
          <w:rFonts w:asciiTheme="majorHAnsi" w:hAnsiTheme="majorHAnsi"/>
          <w:sz w:val="22"/>
          <w:szCs w:val="22"/>
        </w:rPr>
        <w:t>sobre</w:t>
      </w:r>
      <w:r w:rsidRPr="00962D16">
        <w:rPr>
          <w:rFonts w:asciiTheme="majorHAnsi" w:hAnsiTheme="majorHAnsi"/>
          <w:spacing w:val="-11"/>
          <w:sz w:val="22"/>
          <w:szCs w:val="22"/>
        </w:rPr>
        <w:t xml:space="preserve"> </w:t>
      </w:r>
      <w:r w:rsidRPr="00962D16">
        <w:rPr>
          <w:rFonts w:asciiTheme="majorHAnsi" w:hAnsiTheme="majorHAnsi"/>
          <w:sz w:val="22"/>
          <w:szCs w:val="22"/>
        </w:rPr>
        <w:t>higienização</w:t>
      </w:r>
      <w:r w:rsidRPr="00962D16">
        <w:rPr>
          <w:rFonts w:asciiTheme="majorHAnsi" w:hAnsiTheme="majorHAnsi"/>
          <w:spacing w:val="-9"/>
          <w:sz w:val="22"/>
          <w:szCs w:val="22"/>
        </w:rPr>
        <w:t xml:space="preserve"> </w:t>
      </w:r>
      <w:r w:rsidRPr="00962D16">
        <w:rPr>
          <w:rFonts w:asciiTheme="majorHAnsi" w:hAnsiTheme="majorHAnsi"/>
          <w:sz w:val="22"/>
          <w:szCs w:val="22"/>
        </w:rPr>
        <w:t>de</w:t>
      </w:r>
      <w:r w:rsidRPr="00962D16">
        <w:rPr>
          <w:rFonts w:asciiTheme="majorHAnsi" w:hAnsiTheme="majorHAnsi"/>
          <w:spacing w:val="-10"/>
          <w:sz w:val="22"/>
          <w:szCs w:val="22"/>
        </w:rPr>
        <w:t xml:space="preserve"> </w:t>
      </w:r>
      <w:r w:rsidRPr="00962D16">
        <w:rPr>
          <w:rFonts w:asciiTheme="majorHAnsi" w:hAnsiTheme="majorHAnsi"/>
          <w:sz w:val="22"/>
          <w:szCs w:val="22"/>
        </w:rPr>
        <w:t>mãos</w:t>
      </w:r>
      <w:r w:rsidRPr="00962D16">
        <w:rPr>
          <w:rFonts w:asciiTheme="majorHAnsi" w:hAnsiTheme="majorHAnsi"/>
          <w:spacing w:val="-10"/>
          <w:sz w:val="22"/>
          <w:szCs w:val="22"/>
        </w:rPr>
        <w:t xml:space="preserve"> </w:t>
      </w:r>
      <w:r w:rsidRPr="00962D16">
        <w:rPr>
          <w:rFonts w:asciiTheme="majorHAnsi" w:hAnsiTheme="majorHAnsi"/>
          <w:sz w:val="22"/>
          <w:szCs w:val="22"/>
        </w:rPr>
        <w:t>e</w:t>
      </w:r>
      <w:r w:rsidRPr="00962D16">
        <w:rPr>
          <w:rFonts w:asciiTheme="majorHAnsi" w:hAnsiTheme="majorHAnsi"/>
          <w:spacing w:val="-12"/>
          <w:sz w:val="22"/>
          <w:szCs w:val="22"/>
        </w:rPr>
        <w:t xml:space="preserve"> </w:t>
      </w:r>
      <w:r w:rsidRPr="00962D16">
        <w:rPr>
          <w:rFonts w:asciiTheme="majorHAnsi" w:hAnsiTheme="majorHAnsi"/>
          <w:sz w:val="22"/>
          <w:szCs w:val="22"/>
        </w:rPr>
        <w:t>indicarão</w:t>
      </w:r>
      <w:r w:rsidRPr="00962D16">
        <w:rPr>
          <w:rFonts w:asciiTheme="majorHAnsi" w:hAnsiTheme="majorHAnsi"/>
          <w:spacing w:val="-12"/>
          <w:sz w:val="22"/>
          <w:szCs w:val="22"/>
        </w:rPr>
        <w:t xml:space="preserve"> </w:t>
      </w:r>
      <w:r w:rsidRPr="00962D16">
        <w:rPr>
          <w:rFonts w:asciiTheme="majorHAnsi" w:hAnsiTheme="majorHAnsi"/>
          <w:sz w:val="22"/>
          <w:szCs w:val="22"/>
        </w:rPr>
        <w:t>onde</w:t>
      </w:r>
      <w:r w:rsidRPr="00962D16">
        <w:rPr>
          <w:rFonts w:asciiTheme="majorHAnsi" w:hAnsiTheme="majorHAnsi"/>
          <w:spacing w:val="-10"/>
          <w:sz w:val="22"/>
          <w:szCs w:val="22"/>
        </w:rPr>
        <w:t xml:space="preserve"> </w:t>
      </w:r>
      <w:r w:rsidRPr="00962D16">
        <w:rPr>
          <w:rFonts w:asciiTheme="majorHAnsi" w:hAnsiTheme="majorHAnsi"/>
          <w:sz w:val="22"/>
          <w:szCs w:val="22"/>
        </w:rPr>
        <w:t>é</w:t>
      </w:r>
      <w:r w:rsidRPr="00962D16">
        <w:rPr>
          <w:rFonts w:asciiTheme="majorHAnsi" w:hAnsiTheme="majorHAnsi"/>
          <w:spacing w:val="-13"/>
          <w:sz w:val="22"/>
          <w:szCs w:val="22"/>
        </w:rPr>
        <w:t xml:space="preserve"> </w:t>
      </w:r>
      <w:r w:rsidRPr="00962D16">
        <w:rPr>
          <w:rFonts w:asciiTheme="majorHAnsi" w:hAnsiTheme="majorHAnsi"/>
          <w:sz w:val="22"/>
          <w:szCs w:val="22"/>
        </w:rPr>
        <w:t>possível</w:t>
      </w:r>
      <w:r w:rsidRPr="00962D16">
        <w:rPr>
          <w:rFonts w:asciiTheme="majorHAnsi" w:hAnsiTheme="majorHAnsi"/>
          <w:spacing w:val="-9"/>
          <w:sz w:val="22"/>
          <w:szCs w:val="22"/>
        </w:rPr>
        <w:t xml:space="preserve"> </w:t>
      </w:r>
      <w:r w:rsidRPr="00962D16">
        <w:rPr>
          <w:rFonts w:asciiTheme="majorHAnsi" w:hAnsiTheme="majorHAnsi"/>
          <w:sz w:val="22"/>
          <w:szCs w:val="22"/>
        </w:rPr>
        <w:t>realizá-la.</w:t>
      </w:r>
    </w:p>
    <w:p w14:paraId="06F9F112" w14:textId="77777777" w:rsidR="0044029E" w:rsidRPr="00962D16" w:rsidRDefault="0044029E" w:rsidP="0044029E">
      <w:pPr>
        <w:pStyle w:val="Corpodetexto"/>
        <w:ind w:left="0" w:firstLine="1134"/>
        <w:rPr>
          <w:rFonts w:asciiTheme="majorHAnsi" w:hAnsiTheme="majorHAnsi"/>
          <w:sz w:val="22"/>
          <w:szCs w:val="22"/>
        </w:rPr>
      </w:pPr>
    </w:p>
    <w:p w14:paraId="3DA1F57D" w14:textId="77777777" w:rsidR="0044029E" w:rsidRPr="00962D16" w:rsidRDefault="0044029E" w:rsidP="0044029E">
      <w:pPr>
        <w:pStyle w:val="Corpodetexto"/>
        <w:ind w:left="0" w:firstLine="1134"/>
        <w:rPr>
          <w:rFonts w:asciiTheme="majorHAnsi" w:hAnsiTheme="majorHAnsi"/>
          <w:sz w:val="22"/>
          <w:szCs w:val="22"/>
        </w:rPr>
      </w:pPr>
      <w:r w:rsidRPr="00962D16">
        <w:rPr>
          <w:rFonts w:asciiTheme="majorHAnsi" w:hAnsiTheme="majorHAnsi"/>
          <w:b/>
          <w:sz w:val="22"/>
          <w:szCs w:val="22"/>
        </w:rPr>
        <w:t xml:space="preserve">Art. 11 - </w:t>
      </w:r>
      <w:r w:rsidRPr="00962D16">
        <w:rPr>
          <w:rFonts w:asciiTheme="majorHAnsi" w:hAnsiTheme="majorHAnsi"/>
          <w:sz w:val="22"/>
          <w:szCs w:val="22"/>
        </w:rPr>
        <w:t>Os banheiros públicos e os privados de uso comum, deverão disponibilizar sabão, sabonete detergente ou similar, e toalhas de papel de papel descartável.</w:t>
      </w:r>
    </w:p>
    <w:p w14:paraId="09538DDC" w14:textId="77777777" w:rsidR="0044029E" w:rsidRPr="00962D16" w:rsidRDefault="0044029E" w:rsidP="0044029E">
      <w:pPr>
        <w:pStyle w:val="Corpodetexto"/>
        <w:ind w:left="0" w:firstLine="1134"/>
        <w:rPr>
          <w:rFonts w:asciiTheme="majorHAnsi" w:hAnsiTheme="majorHAnsi"/>
          <w:sz w:val="22"/>
          <w:szCs w:val="22"/>
        </w:rPr>
      </w:pPr>
    </w:p>
    <w:p w14:paraId="6575F568" w14:textId="77777777" w:rsidR="0044029E" w:rsidRPr="00962D16" w:rsidRDefault="0044029E" w:rsidP="0044029E">
      <w:pPr>
        <w:pStyle w:val="Corpodetexto"/>
        <w:ind w:left="0" w:firstLine="1134"/>
        <w:rPr>
          <w:rFonts w:asciiTheme="majorHAnsi" w:hAnsiTheme="majorHAnsi"/>
          <w:sz w:val="22"/>
          <w:szCs w:val="22"/>
        </w:rPr>
      </w:pPr>
      <w:r w:rsidRPr="00962D16">
        <w:rPr>
          <w:rFonts w:asciiTheme="majorHAnsi" w:hAnsiTheme="majorHAnsi"/>
          <w:b/>
          <w:i/>
          <w:sz w:val="22"/>
          <w:szCs w:val="22"/>
        </w:rPr>
        <w:t>Parágrafo Primeiro -</w:t>
      </w:r>
      <w:r w:rsidRPr="00962D16">
        <w:rPr>
          <w:rFonts w:asciiTheme="majorHAnsi" w:hAnsiTheme="majorHAnsi"/>
          <w:sz w:val="22"/>
          <w:szCs w:val="22"/>
        </w:rPr>
        <w:t xml:space="preserve"> Os</w:t>
      </w:r>
      <w:r w:rsidRPr="00962D16">
        <w:rPr>
          <w:rFonts w:asciiTheme="majorHAnsi" w:hAnsiTheme="majorHAnsi"/>
          <w:spacing w:val="-14"/>
          <w:sz w:val="22"/>
          <w:szCs w:val="22"/>
        </w:rPr>
        <w:t xml:space="preserve"> </w:t>
      </w:r>
      <w:r w:rsidRPr="00962D16">
        <w:rPr>
          <w:rFonts w:asciiTheme="majorHAnsi" w:hAnsiTheme="majorHAnsi"/>
          <w:sz w:val="22"/>
          <w:szCs w:val="22"/>
        </w:rPr>
        <w:t>banheiros</w:t>
      </w:r>
      <w:r w:rsidRPr="00962D16">
        <w:rPr>
          <w:rFonts w:asciiTheme="majorHAnsi" w:hAnsiTheme="majorHAnsi"/>
          <w:spacing w:val="-14"/>
          <w:sz w:val="22"/>
          <w:szCs w:val="22"/>
        </w:rPr>
        <w:t xml:space="preserve"> </w:t>
      </w:r>
      <w:r w:rsidRPr="00962D16">
        <w:rPr>
          <w:rFonts w:asciiTheme="majorHAnsi" w:hAnsiTheme="majorHAnsi"/>
          <w:sz w:val="22"/>
          <w:szCs w:val="22"/>
        </w:rPr>
        <w:t>deverão</w:t>
      </w:r>
      <w:r w:rsidRPr="00962D16">
        <w:rPr>
          <w:rFonts w:asciiTheme="majorHAnsi" w:hAnsiTheme="majorHAnsi"/>
          <w:spacing w:val="-13"/>
          <w:sz w:val="22"/>
          <w:szCs w:val="22"/>
        </w:rPr>
        <w:t xml:space="preserve"> </w:t>
      </w:r>
      <w:r w:rsidRPr="00962D16">
        <w:rPr>
          <w:rFonts w:asciiTheme="majorHAnsi" w:hAnsiTheme="majorHAnsi"/>
          <w:sz w:val="22"/>
          <w:szCs w:val="22"/>
        </w:rPr>
        <w:t>ser</w:t>
      </w:r>
      <w:r w:rsidRPr="00962D16">
        <w:rPr>
          <w:rFonts w:asciiTheme="majorHAnsi" w:hAnsiTheme="majorHAnsi"/>
          <w:spacing w:val="-15"/>
          <w:sz w:val="22"/>
          <w:szCs w:val="22"/>
        </w:rPr>
        <w:t xml:space="preserve"> </w:t>
      </w:r>
      <w:r w:rsidRPr="00962D16">
        <w:rPr>
          <w:rFonts w:asciiTheme="majorHAnsi" w:hAnsiTheme="majorHAnsi"/>
          <w:sz w:val="22"/>
          <w:szCs w:val="22"/>
        </w:rPr>
        <w:t>higienizados</w:t>
      </w:r>
      <w:r w:rsidRPr="00962D16">
        <w:rPr>
          <w:rFonts w:asciiTheme="majorHAnsi" w:hAnsiTheme="majorHAnsi"/>
          <w:spacing w:val="-14"/>
          <w:sz w:val="22"/>
          <w:szCs w:val="22"/>
        </w:rPr>
        <w:t xml:space="preserve"> </w:t>
      </w:r>
      <w:r w:rsidRPr="00962D16">
        <w:rPr>
          <w:rFonts w:asciiTheme="majorHAnsi" w:hAnsiTheme="majorHAnsi"/>
          <w:sz w:val="22"/>
          <w:szCs w:val="22"/>
        </w:rPr>
        <w:t>em</w:t>
      </w:r>
      <w:r w:rsidRPr="00962D16">
        <w:rPr>
          <w:rFonts w:asciiTheme="majorHAnsi" w:hAnsiTheme="majorHAnsi"/>
          <w:spacing w:val="-16"/>
          <w:sz w:val="22"/>
          <w:szCs w:val="22"/>
        </w:rPr>
        <w:t xml:space="preserve"> </w:t>
      </w:r>
      <w:r w:rsidRPr="00962D16">
        <w:rPr>
          <w:rFonts w:asciiTheme="majorHAnsi" w:hAnsiTheme="majorHAnsi"/>
          <w:sz w:val="22"/>
          <w:szCs w:val="22"/>
        </w:rPr>
        <w:t>intervalos</w:t>
      </w:r>
      <w:r w:rsidRPr="00962D16">
        <w:rPr>
          <w:rFonts w:asciiTheme="majorHAnsi" w:hAnsiTheme="majorHAnsi"/>
          <w:spacing w:val="-16"/>
          <w:sz w:val="22"/>
          <w:szCs w:val="22"/>
        </w:rPr>
        <w:t xml:space="preserve"> máximos de 0</w:t>
      </w:r>
      <w:r w:rsidRPr="00962D16">
        <w:rPr>
          <w:rFonts w:asciiTheme="majorHAnsi" w:hAnsiTheme="majorHAnsi"/>
          <w:sz w:val="22"/>
          <w:szCs w:val="22"/>
        </w:rPr>
        <w:t>3</w:t>
      </w:r>
      <w:r w:rsidRPr="00962D16">
        <w:rPr>
          <w:rFonts w:asciiTheme="majorHAnsi" w:hAnsiTheme="majorHAnsi"/>
          <w:spacing w:val="-14"/>
          <w:sz w:val="22"/>
          <w:szCs w:val="22"/>
        </w:rPr>
        <w:t xml:space="preserve"> </w:t>
      </w:r>
      <w:r w:rsidRPr="00962D16">
        <w:rPr>
          <w:rFonts w:asciiTheme="majorHAnsi" w:hAnsiTheme="majorHAnsi"/>
          <w:sz w:val="22"/>
          <w:szCs w:val="22"/>
        </w:rPr>
        <w:t>(três)</w:t>
      </w:r>
      <w:r w:rsidRPr="00962D16">
        <w:rPr>
          <w:rFonts w:asciiTheme="majorHAnsi" w:hAnsiTheme="majorHAnsi"/>
          <w:spacing w:val="-15"/>
          <w:sz w:val="22"/>
          <w:szCs w:val="22"/>
        </w:rPr>
        <w:t xml:space="preserve"> </w:t>
      </w:r>
      <w:r w:rsidRPr="00962D16">
        <w:rPr>
          <w:rFonts w:asciiTheme="majorHAnsi" w:hAnsiTheme="majorHAnsi"/>
          <w:sz w:val="22"/>
          <w:szCs w:val="22"/>
        </w:rPr>
        <w:t>horas, com uso diuturnamente de materiais de limpeza que evitem a propagação do COVID-19, sendo obrigatoriamente higienizados no início e ao final do expediente</w:t>
      </w:r>
      <w:r w:rsidRPr="00962D16">
        <w:rPr>
          <w:rFonts w:asciiTheme="majorHAnsi" w:hAnsiTheme="majorHAnsi"/>
          <w:spacing w:val="-17"/>
          <w:sz w:val="22"/>
          <w:szCs w:val="22"/>
        </w:rPr>
        <w:t xml:space="preserve"> </w:t>
      </w:r>
      <w:r w:rsidRPr="00962D16">
        <w:rPr>
          <w:rFonts w:asciiTheme="majorHAnsi" w:hAnsiTheme="majorHAnsi"/>
          <w:sz w:val="22"/>
          <w:szCs w:val="22"/>
        </w:rPr>
        <w:t>ou</w:t>
      </w:r>
      <w:r w:rsidRPr="00962D16">
        <w:rPr>
          <w:rFonts w:asciiTheme="majorHAnsi" w:hAnsiTheme="majorHAnsi"/>
          <w:spacing w:val="-16"/>
          <w:sz w:val="22"/>
          <w:szCs w:val="22"/>
        </w:rPr>
        <w:t xml:space="preserve"> </w:t>
      </w:r>
      <w:r w:rsidRPr="00962D16">
        <w:rPr>
          <w:rFonts w:asciiTheme="majorHAnsi" w:hAnsiTheme="majorHAnsi"/>
          <w:sz w:val="22"/>
          <w:szCs w:val="22"/>
        </w:rPr>
        <w:t>horários</w:t>
      </w:r>
      <w:r w:rsidRPr="00962D16">
        <w:rPr>
          <w:rFonts w:asciiTheme="majorHAnsi" w:hAnsiTheme="majorHAnsi"/>
          <w:spacing w:val="-15"/>
          <w:sz w:val="22"/>
          <w:szCs w:val="22"/>
        </w:rPr>
        <w:t xml:space="preserve"> </w:t>
      </w:r>
      <w:r w:rsidRPr="00962D16">
        <w:rPr>
          <w:rFonts w:asciiTheme="majorHAnsi" w:hAnsiTheme="majorHAnsi"/>
          <w:sz w:val="22"/>
          <w:szCs w:val="22"/>
        </w:rPr>
        <w:t>de</w:t>
      </w:r>
      <w:r w:rsidRPr="00962D16">
        <w:rPr>
          <w:rFonts w:asciiTheme="majorHAnsi" w:hAnsiTheme="majorHAnsi"/>
          <w:spacing w:val="-17"/>
          <w:sz w:val="22"/>
          <w:szCs w:val="22"/>
        </w:rPr>
        <w:t xml:space="preserve"> </w:t>
      </w:r>
      <w:r w:rsidRPr="00962D16">
        <w:rPr>
          <w:rFonts w:asciiTheme="majorHAnsi" w:hAnsiTheme="majorHAnsi"/>
          <w:sz w:val="22"/>
          <w:szCs w:val="22"/>
        </w:rPr>
        <w:t>funcionamento</w:t>
      </w:r>
      <w:r w:rsidRPr="00962D16">
        <w:rPr>
          <w:rFonts w:asciiTheme="majorHAnsi" w:hAnsiTheme="majorHAnsi"/>
          <w:spacing w:val="-15"/>
          <w:sz w:val="22"/>
          <w:szCs w:val="22"/>
        </w:rPr>
        <w:t xml:space="preserve"> </w:t>
      </w:r>
      <w:r w:rsidRPr="00962D16">
        <w:rPr>
          <w:rFonts w:asciiTheme="majorHAnsi" w:hAnsiTheme="majorHAnsi"/>
          <w:sz w:val="22"/>
          <w:szCs w:val="22"/>
        </w:rPr>
        <w:t>do</w:t>
      </w:r>
      <w:r w:rsidRPr="00962D16">
        <w:rPr>
          <w:rFonts w:asciiTheme="majorHAnsi" w:hAnsiTheme="majorHAnsi"/>
          <w:spacing w:val="-16"/>
          <w:sz w:val="22"/>
          <w:szCs w:val="22"/>
        </w:rPr>
        <w:t xml:space="preserve"> </w:t>
      </w:r>
      <w:r w:rsidRPr="00962D16">
        <w:rPr>
          <w:rFonts w:asciiTheme="majorHAnsi" w:hAnsiTheme="majorHAnsi"/>
          <w:sz w:val="22"/>
          <w:szCs w:val="22"/>
        </w:rPr>
        <w:t>órgão,</w:t>
      </w:r>
      <w:r w:rsidRPr="00962D16">
        <w:rPr>
          <w:rFonts w:asciiTheme="majorHAnsi" w:hAnsiTheme="majorHAnsi"/>
          <w:spacing w:val="-16"/>
          <w:sz w:val="22"/>
          <w:szCs w:val="22"/>
        </w:rPr>
        <w:t xml:space="preserve">  </w:t>
      </w:r>
      <w:r w:rsidRPr="00962D16">
        <w:rPr>
          <w:rFonts w:asciiTheme="majorHAnsi" w:hAnsiTheme="majorHAnsi"/>
          <w:sz w:val="22"/>
          <w:szCs w:val="22"/>
        </w:rPr>
        <w:t>repartição</w:t>
      </w:r>
      <w:r w:rsidRPr="00962D16">
        <w:rPr>
          <w:rFonts w:asciiTheme="majorHAnsi" w:hAnsiTheme="majorHAnsi"/>
          <w:spacing w:val="-16"/>
          <w:sz w:val="22"/>
          <w:szCs w:val="22"/>
        </w:rPr>
        <w:t xml:space="preserve"> </w:t>
      </w:r>
      <w:r w:rsidRPr="00962D16">
        <w:rPr>
          <w:rFonts w:asciiTheme="majorHAnsi" w:hAnsiTheme="majorHAnsi"/>
          <w:sz w:val="22"/>
          <w:szCs w:val="22"/>
        </w:rPr>
        <w:t>ou</w:t>
      </w:r>
      <w:r w:rsidRPr="00962D16">
        <w:rPr>
          <w:rFonts w:asciiTheme="majorHAnsi" w:hAnsiTheme="majorHAnsi"/>
          <w:spacing w:val="-17"/>
          <w:sz w:val="22"/>
          <w:szCs w:val="22"/>
        </w:rPr>
        <w:t xml:space="preserve"> </w:t>
      </w:r>
      <w:r w:rsidRPr="00962D16">
        <w:rPr>
          <w:rFonts w:asciiTheme="majorHAnsi" w:hAnsiTheme="majorHAnsi"/>
          <w:sz w:val="22"/>
          <w:szCs w:val="22"/>
        </w:rPr>
        <w:t>estabelecimento;</w:t>
      </w:r>
    </w:p>
    <w:p w14:paraId="7954715E" w14:textId="77777777" w:rsidR="0044029E" w:rsidRPr="00962D16" w:rsidRDefault="0044029E" w:rsidP="0044029E">
      <w:pPr>
        <w:pStyle w:val="Corpodetexto"/>
        <w:ind w:left="0" w:firstLine="1134"/>
        <w:rPr>
          <w:rFonts w:asciiTheme="majorHAnsi" w:hAnsiTheme="majorHAnsi"/>
          <w:sz w:val="22"/>
          <w:szCs w:val="22"/>
        </w:rPr>
      </w:pPr>
    </w:p>
    <w:p w14:paraId="378E1424" w14:textId="77777777" w:rsidR="0044029E" w:rsidRPr="00962D16" w:rsidRDefault="0044029E" w:rsidP="0044029E">
      <w:pPr>
        <w:pStyle w:val="Corpodetexto"/>
        <w:ind w:left="0" w:firstLine="1134"/>
        <w:rPr>
          <w:rFonts w:asciiTheme="majorHAnsi" w:hAnsiTheme="majorHAnsi"/>
          <w:sz w:val="22"/>
          <w:szCs w:val="22"/>
        </w:rPr>
      </w:pPr>
      <w:r w:rsidRPr="00962D16">
        <w:rPr>
          <w:rFonts w:asciiTheme="majorHAnsi" w:hAnsiTheme="majorHAnsi"/>
          <w:b/>
          <w:i/>
          <w:sz w:val="22"/>
          <w:szCs w:val="22"/>
        </w:rPr>
        <w:t xml:space="preserve">Parágrafo Segundo - </w:t>
      </w:r>
      <w:r w:rsidRPr="00962D16">
        <w:rPr>
          <w:rFonts w:asciiTheme="majorHAnsi" w:hAnsiTheme="majorHAnsi"/>
          <w:sz w:val="22"/>
          <w:szCs w:val="22"/>
        </w:rPr>
        <w:t xml:space="preserve">Durante o período em que o </w:t>
      </w:r>
      <w:r w:rsidRPr="00962D16">
        <w:rPr>
          <w:rFonts w:asciiTheme="majorHAnsi" w:hAnsiTheme="majorHAnsi"/>
          <w:spacing w:val="-3"/>
          <w:sz w:val="22"/>
          <w:szCs w:val="22"/>
        </w:rPr>
        <w:t xml:space="preserve">órgão, </w:t>
      </w:r>
      <w:r w:rsidRPr="00962D16">
        <w:rPr>
          <w:rFonts w:asciiTheme="majorHAnsi" w:hAnsiTheme="majorHAnsi"/>
          <w:sz w:val="22"/>
          <w:szCs w:val="22"/>
        </w:rPr>
        <w:t>repartição ou estabelecimento não</w:t>
      </w:r>
      <w:r w:rsidRPr="00962D16">
        <w:rPr>
          <w:rFonts w:asciiTheme="majorHAnsi" w:hAnsiTheme="majorHAnsi"/>
          <w:spacing w:val="-17"/>
          <w:sz w:val="22"/>
          <w:szCs w:val="22"/>
        </w:rPr>
        <w:t xml:space="preserve"> </w:t>
      </w:r>
      <w:r w:rsidRPr="00962D16">
        <w:rPr>
          <w:rFonts w:asciiTheme="majorHAnsi" w:hAnsiTheme="majorHAnsi"/>
          <w:sz w:val="22"/>
          <w:szCs w:val="22"/>
        </w:rPr>
        <w:t>estiver</w:t>
      </w:r>
      <w:r w:rsidRPr="00962D16">
        <w:rPr>
          <w:rFonts w:asciiTheme="majorHAnsi" w:hAnsiTheme="majorHAnsi"/>
          <w:spacing w:val="-18"/>
          <w:sz w:val="22"/>
          <w:szCs w:val="22"/>
        </w:rPr>
        <w:t xml:space="preserve"> </w:t>
      </w:r>
      <w:r w:rsidRPr="00962D16">
        <w:rPr>
          <w:rFonts w:asciiTheme="majorHAnsi" w:hAnsiTheme="majorHAnsi"/>
          <w:sz w:val="22"/>
          <w:szCs w:val="22"/>
        </w:rPr>
        <w:t>em</w:t>
      </w:r>
      <w:r w:rsidRPr="00962D16">
        <w:rPr>
          <w:rFonts w:asciiTheme="majorHAnsi" w:hAnsiTheme="majorHAnsi"/>
          <w:spacing w:val="-22"/>
          <w:sz w:val="22"/>
          <w:szCs w:val="22"/>
        </w:rPr>
        <w:t xml:space="preserve"> </w:t>
      </w:r>
      <w:r w:rsidRPr="00962D16">
        <w:rPr>
          <w:rFonts w:asciiTheme="majorHAnsi" w:hAnsiTheme="majorHAnsi"/>
          <w:sz w:val="22"/>
          <w:szCs w:val="22"/>
        </w:rPr>
        <w:t>funcionamento,</w:t>
      </w:r>
      <w:r w:rsidRPr="00962D16">
        <w:rPr>
          <w:rFonts w:asciiTheme="majorHAnsi" w:hAnsiTheme="majorHAnsi"/>
          <w:spacing w:val="-19"/>
          <w:sz w:val="22"/>
          <w:szCs w:val="22"/>
        </w:rPr>
        <w:t xml:space="preserve"> </w:t>
      </w:r>
      <w:r w:rsidRPr="00962D16">
        <w:rPr>
          <w:rFonts w:asciiTheme="majorHAnsi" w:hAnsiTheme="majorHAnsi"/>
          <w:sz w:val="22"/>
          <w:szCs w:val="22"/>
        </w:rPr>
        <w:t>fica</w:t>
      </w:r>
      <w:r w:rsidRPr="00962D16">
        <w:rPr>
          <w:rFonts w:asciiTheme="majorHAnsi" w:hAnsiTheme="majorHAnsi"/>
          <w:spacing w:val="-19"/>
          <w:sz w:val="22"/>
          <w:szCs w:val="22"/>
        </w:rPr>
        <w:t xml:space="preserve"> </w:t>
      </w:r>
      <w:r w:rsidRPr="00962D16">
        <w:rPr>
          <w:rFonts w:asciiTheme="majorHAnsi" w:hAnsiTheme="majorHAnsi"/>
          <w:sz w:val="22"/>
          <w:szCs w:val="22"/>
        </w:rPr>
        <w:t>suspensa</w:t>
      </w:r>
      <w:r w:rsidRPr="00962D16">
        <w:rPr>
          <w:rFonts w:asciiTheme="majorHAnsi" w:hAnsiTheme="majorHAnsi"/>
          <w:spacing w:val="-18"/>
          <w:sz w:val="22"/>
          <w:szCs w:val="22"/>
        </w:rPr>
        <w:t xml:space="preserve"> </w:t>
      </w:r>
      <w:r w:rsidRPr="00962D16">
        <w:rPr>
          <w:rFonts w:asciiTheme="majorHAnsi" w:hAnsiTheme="majorHAnsi"/>
          <w:sz w:val="22"/>
          <w:szCs w:val="22"/>
        </w:rPr>
        <w:t>a</w:t>
      </w:r>
      <w:r w:rsidRPr="00962D16">
        <w:rPr>
          <w:rFonts w:asciiTheme="majorHAnsi" w:hAnsiTheme="majorHAnsi"/>
          <w:spacing w:val="-18"/>
          <w:sz w:val="22"/>
          <w:szCs w:val="22"/>
        </w:rPr>
        <w:t xml:space="preserve"> </w:t>
      </w:r>
      <w:r w:rsidRPr="00962D16">
        <w:rPr>
          <w:rFonts w:asciiTheme="majorHAnsi" w:hAnsiTheme="majorHAnsi"/>
          <w:sz w:val="22"/>
          <w:szCs w:val="22"/>
        </w:rPr>
        <w:t>periodicidade</w:t>
      </w:r>
      <w:r w:rsidRPr="00962D16">
        <w:rPr>
          <w:rFonts w:asciiTheme="majorHAnsi" w:hAnsiTheme="majorHAnsi"/>
          <w:spacing w:val="-20"/>
          <w:sz w:val="22"/>
          <w:szCs w:val="22"/>
        </w:rPr>
        <w:t xml:space="preserve"> </w:t>
      </w:r>
      <w:r w:rsidRPr="00962D16">
        <w:rPr>
          <w:rFonts w:asciiTheme="majorHAnsi" w:hAnsiTheme="majorHAnsi"/>
          <w:sz w:val="22"/>
          <w:szCs w:val="22"/>
        </w:rPr>
        <w:t>prevista</w:t>
      </w:r>
      <w:r w:rsidRPr="00962D16">
        <w:rPr>
          <w:rFonts w:asciiTheme="majorHAnsi" w:hAnsiTheme="majorHAnsi"/>
          <w:spacing w:val="-21"/>
          <w:sz w:val="22"/>
          <w:szCs w:val="22"/>
        </w:rPr>
        <w:t xml:space="preserve"> </w:t>
      </w:r>
      <w:r w:rsidRPr="00962D16">
        <w:rPr>
          <w:rFonts w:asciiTheme="majorHAnsi" w:hAnsiTheme="majorHAnsi"/>
          <w:sz w:val="22"/>
          <w:szCs w:val="22"/>
        </w:rPr>
        <w:t>no</w:t>
      </w:r>
      <w:r w:rsidRPr="00962D16">
        <w:rPr>
          <w:rFonts w:asciiTheme="majorHAnsi" w:hAnsiTheme="majorHAnsi"/>
          <w:spacing w:val="-18"/>
          <w:sz w:val="22"/>
          <w:szCs w:val="22"/>
        </w:rPr>
        <w:t xml:space="preserve"> parágrafo anterior</w:t>
      </w:r>
      <w:r w:rsidRPr="00962D16">
        <w:rPr>
          <w:rFonts w:asciiTheme="majorHAnsi" w:hAnsiTheme="majorHAnsi"/>
          <w:sz w:val="22"/>
          <w:szCs w:val="22"/>
        </w:rPr>
        <w:t>.</w:t>
      </w:r>
    </w:p>
    <w:p w14:paraId="60A77F9E" w14:textId="77777777" w:rsidR="0044029E" w:rsidRPr="00962D16" w:rsidRDefault="0044029E" w:rsidP="0044029E">
      <w:pPr>
        <w:pStyle w:val="Corpodetexto"/>
        <w:ind w:left="0" w:firstLine="1134"/>
        <w:rPr>
          <w:rFonts w:asciiTheme="majorHAnsi" w:hAnsiTheme="majorHAnsi"/>
          <w:sz w:val="22"/>
          <w:szCs w:val="22"/>
        </w:rPr>
      </w:pPr>
    </w:p>
    <w:p w14:paraId="14D7C8BC" w14:textId="77777777" w:rsidR="0044029E" w:rsidRPr="00962D16" w:rsidRDefault="0044029E" w:rsidP="0044029E">
      <w:pPr>
        <w:pStyle w:val="Corpodetexto"/>
        <w:ind w:left="0" w:firstLine="1134"/>
        <w:rPr>
          <w:rFonts w:asciiTheme="majorHAnsi" w:hAnsiTheme="majorHAnsi" w:cs="Segoe UI"/>
          <w:sz w:val="22"/>
          <w:szCs w:val="22"/>
          <w:lang w:eastAsia="pt-BR"/>
        </w:rPr>
      </w:pPr>
      <w:r w:rsidRPr="00962D16">
        <w:rPr>
          <w:rFonts w:asciiTheme="majorHAnsi" w:hAnsiTheme="majorHAnsi"/>
          <w:b/>
          <w:sz w:val="22"/>
          <w:szCs w:val="22"/>
        </w:rPr>
        <w:t xml:space="preserve">Art. 12 – </w:t>
      </w:r>
      <w:r w:rsidRPr="00962D16">
        <w:rPr>
          <w:rFonts w:asciiTheme="majorHAnsi" w:hAnsiTheme="majorHAnsi" w:cs="Segoe UI"/>
          <w:sz w:val="22"/>
          <w:szCs w:val="22"/>
          <w:lang w:eastAsia="pt-BR"/>
        </w:rPr>
        <w:t xml:space="preserve">Os órgãos municipais responsáveis deverão atuar no sentido do cumprimento das proibições e das determinações de que tratam os incisos I e II do art. 2º do Decreto Estadual </w:t>
      </w:r>
      <w:r w:rsidRPr="00962D16">
        <w:rPr>
          <w:rFonts w:asciiTheme="majorHAnsi" w:hAnsiTheme="majorHAnsi"/>
          <w:sz w:val="22"/>
          <w:szCs w:val="22"/>
        </w:rPr>
        <w:t>nº 55.128/2020</w:t>
      </w:r>
      <w:r w:rsidRPr="00962D16">
        <w:rPr>
          <w:rFonts w:asciiTheme="majorHAnsi" w:hAnsiTheme="majorHAnsi" w:cs="Segoe UI"/>
          <w:sz w:val="22"/>
          <w:szCs w:val="22"/>
          <w:lang w:eastAsia="pt-BR"/>
        </w:rPr>
        <w:t>.</w:t>
      </w:r>
    </w:p>
    <w:p w14:paraId="353CA333" w14:textId="77777777" w:rsidR="0044029E" w:rsidRPr="00962D16" w:rsidRDefault="0044029E" w:rsidP="0044029E">
      <w:pPr>
        <w:pStyle w:val="Corpodetexto"/>
        <w:ind w:left="0" w:firstLine="1134"/>
        <w:rPr>
          <w:rFonts w:asciiTheme="majorHAnsi" w:hAnsiTheme="majorHAnsi" w:cs="Segoe UI"/>
          <w:sz w:val="22"/>
          <w:szCs w:val="22"/>
          <w:lang w:eastAsia="pt-BR"/>
        </w:rPr>
      </w:pPr>
    </w:p>
    <w:p w14:paraId="724D9944" w14:textId="77777777" w:rsidR="0044029E" w:rsidRPr="00962D16" w:rsidRDefault="0044029E" w:rsidP="0044029E">
      <w:pPr>
        <w:pStyle w:val="Corpodetexto"/>
        <w:ind w:left="0" w:firstLine="1134"/>
        <w:rPr>
          <w:rFonts w:asciiTheme="majorHAnsi" w:hAnsiTheme="majorHAnsi" w:cs="Segoe UI"/>
          <w:sz w:val="22"/>
          <w:szCs w:val="22"/>
          <w:lang w:eastAsia="pt-BR"/>
        </w:rPr>
      </w:pPr>
      <w:r w:rsidRPr="00962D16">
        <w:rPr>
          <w:rFonts w:asciiTheme="majorHAnsi" w:hAnsiTheme="majorHAnsi" w:cs="Segoe UI"/>
          <w:b/>
          <w:bCs/>
          <w:sz w:val="22"/>
          <w:szCs w:val="22"/>
          <w:lang w:eastAsia="pt-BR"/>
        </w:rPr>
        <w:t>Art. 13</w:t>
      </w:r>
      <w:r w:rsidRPr="00962D16">
        <w:rPr>
          <w:rFonts w:asciiTheme="majorHAnsi" w:hAnsiTheme="majorHAnsi" w:cs="Segoe UI"/>
          <w:sz w:val="22"/>
          <w:szCs w:val="22"/>
          <w:lang w:eastAsia="pt-BR"/>
        </w:rPr>
        <w:t xml:space="preserve"> - Os operadores do sistema de mobilidade, os concessionários, os permissionários enfim os responsáveis por veículos do transporte coletivo e individual, público e privado, de passageiros, inclusive os de aplicativos, a adoção, no mínimo, das seguintes medidas:</w:t>
      </w:r>
    </w:p>
    <w:p w14:paraId="25FDB952" w14:textId="77777777" w:rsidR="0044029E" w:rsidRPr="00962D16" w:rsidRDefault="0044029E" w:rsidP="0044029E">
      <w:pPr>
        <w:pStyle w:val="Corpodetexto"/>
        <w:ind w:left="0" w:firstLine="1134"/>
        <w:rPr>
          <w:rFonts w:asciiTheme="majorHAnsi" w:hAnsiTheme="majorHAnsi" w:cs="Segoe UI"/>
          <w:sz w:val="22"/>
          <w:szCs w:val="22"/>
          <w:lang w:eastAsia="pt-BR"/>
        </w:rPr>
      </w:pPr>
    </w:p>
    <w:p w14:paraId="11BB3CC2" w14:textId="77777777" w:rsidR="0044029E" w:rsidRPr="00962D16" w:rsidRDefault="0044029E" w:rsidP="0044029E">
      <w:pPr>
        <w:pStyle w:val="Corpodetexto"/>
        <w:ind w:left="0" w:firstLine="1134"/>
        <w:rPr>
          <w:rFonts w:asciiTheme="majorHAnsi" w:hAnsiTheme="majorHAnsi" w:cs="Segoe UI"/>
          <w:sz w:val="22"/>
          <w:szCs w:val="22"/>
          <w:lang w:eastAsia="pt-BR"/>
        </w:rPr>
      </w:pPr>
      <w:r w:rsidRPr="00962D16">
        <w:rPr>
          <w:rFonts w:asciiTheme="majorHAnsi" w:hAnsiTheme="majorHAnsi" w:cs="Segoe UI"/>
          <w:sz w:val="22"/>
          <w:szCs w:val="22"/>
          <w:lang w:eastAsia="pt-BR"/>
        </w:rPr>
        <w:t>a) a realização de limpeza minuciosa diária dos veículos com utilização de produtos que impeçam a propagação do vírus como álcool líquido setenta por cento, solução de água sanitária, quaternário de amônio, biguanida ou glucoprotamina;</w:t>
      </w:r>
    </w:p>
    <w:p w14:paraId="57169A45" w14:textId="77777777" w:rsidR="0044029E" w:rsidRPr="00962D16" w:rsidRDefault="0044029E" w:rsidP="0044029E">
      <w:pPr>
        <w:pStyle w:val="Corpodetexto"/>
        <w:ind w:left="0" w:firstLine="1134"/>
        <w:rPr>
          <w:rFonts w:asciiTheme="majorHAnsi" w:hAnsiTheme="majorHAnsi" w:cs="Segoe UI"/>
          <w:sz w:val="22"/>
          <w:szCs w:val="22"/>
          <w:lang w:eastAsia="pt-BR"/>
        </w:rPr>
      </w:pPr>
      <w:r w:rsidRPr="00962D16">
        <w:rPr>
          <w:rFonts w:asciiTheme="majorHAnsi" w:hAnsiTheme="majorHAnsi" w:cs="Segoe UI"/>
          <w:sz w:val="22"/>
          <w:szCs w:val="22"/>
          <w:lang w:eastAsia="pt-BR"/>
        </w:rPr>
        <w:t>b) a realização de limpeza rápida das superfícies e pontos de contato com as mãos dos usuários, como roleta, bancos, balaústres, pega-mão, corrimão e apoios em geral, com álcool líquido setenta por cento a cada viagem no transporte individual e, no mínimo, a cada turno no transporte coletivo;</w:t>
      </w:r>
    </w:p>
    <w:p w14:paraId="192920F6" w14:textId="77777777" w:rsidR="0044029E" w:rsidRPr="00962D16" w:rsidRDefault="0044029E" w:rsidP="0044029E">
      <w:pPr>
        <w:pStyle w:val="Corpodetexto"/>
        <w:ind w:left="0" w:firstLine="1134"/>
        <w:rPr>
          <w:rFonts w:asciiTheme="majorHAnsi" w:hAnsiTheme="majorHAnsi" w:cs="Segoe UI"/>
          <w:sz w:val="22"/>
          <w:szCs w:val="22"/>
          <w:lang w:eastAsia="pt-BR"/>
        </w:rPr>
      </w:pPr>
      <w:r w:rsidRPr="00962D16">
        <w:rPr>
          <w:rFonts w:asciiTheme="majorHAnsi" w:hAnsiTheme="majorHAnsi" w:cs="Segoe UI"/>
          <w:sz w:val="22"/>
          <w:szCs w:val="22"/>
          <w:lang w:eastAsia="pt-BR"/>
        </w:rPr>
        <w:t>c) a realização de limpeza rápida com álcool líquido setenta por cento dos equipamentos de pagamento eletrônico (máquinas de cartão de crédito e débito), após cada utilização;</w:t>
      </w:r>
    </w:p>
    <w:p w14:paraId="59E23350" w14:textId="77777777" w:rsidR="0044029E" w:rsidRPr="00962D16" w:rsidRDefault="0044029E" w:rsidP="0044029E">
      <w:pPr>
        <w:pStyle w:val="Corpodetexto"/>
        <w:ind w:left="0" w:firstLine="1134"/>
        <w:rPr>
          <w:rFonts w:asciiTheme="majorHAnsi" w:hAnsiTheme="majorHAnsi" w:cs="Segoe UI"/>
          <w:sz w:val="22"/>
          <w:szCs w:val="22"/>
          <w:lang w:eastAsia="pt-BR"/>
        </w:rPr>
      </w:pPr>
      <w:r w:rsidRPr="00962D16">
        <w:rPr>
          <w:rFonts w:asciiTheme="majorHAnsi" w:hAnsiTheme="majorHAnsi" w:cs="Segoe UI"/>
          <w:sz w:val="22"/>
          <w:szCs w:val="22"/>
          <w:lang w:eastAsia="pt-BR"/>
        </w:rPr>
        <w:t xml:space="preserve">d) a disponibilização, em local de fácil acesso aos passageiros, preferencialmente na entrada e na saída dos veículos, de álcool em gel setenta por cento; </w:t>
      </w:r>
    </w:p>
    <w:p w14:paraId="55D77BDF" w14:textId="77777777" w:rsidR="0044029E" w:rsidRPr="00962D16" w:rsidRDefault="0044029E" w:rsidP="0044029E">
      <w:pPr>
        <w:pStyle w:val="Corpodetexto"/>
        <w:ind w:left="0" w:firstLine="1134"/>
        <w:rPr>
          <w:rFonts w:asciiTheme="majorHAnsi" w:hAnsiTheme="majorHAnsi" w:cs="Segoe UI"/>
          <w:sz w:val="22"/>
          <w:szCs w:val="22"/>
          <w:lang w:eastAsia="pt-BR"/>
        </w:rPr>
      </w:pPr>
      <w:r w:rsidRPr="00962D16">
        <w:rPr>
          <w:rFonts w:asciiTheme="majorHAnsi" w:hAnsiTheme="majorHAnsi" w:cs="Segoe UI"/>
          <w:sz w:val="22"/>
          <w:szCs w:val="22"/>
          <w:lang w:eastAsia="pt-BR"/>
        </w:rPr>
        <w:t>e) a circulação com janelas e alçapões de teto abertos para manter o ambiente arejado, sempre que possível;</w:t>
      </w:r>
    </w:p>
    <w:p w14:paraId="46B804DC" w14:textId="77777777" w:rsidR="0044029E" w:rsidRPr="00962D16" w:rsidRDefault="0044029E" w:rsidP="0044029E">
      <w:pPr>
        <w:pStyle w:val="Corpodetexto"/>
        <w:ind w:left="0" w:firstLine="1134"/>
        <w:rPr>
          <w:rFonts w:asciiTheme="majorHAnsi" w:hAnsiTheme="majorHAnsi" w:cs="Segoe UI"/>
          <w:sz w:val="22"/>
          <w:szCs w:val="22"/>
          <w:lang w:eastAsia="pt-BR"/>
        </w:rPr>
      </w:pPr>
      <w:r w:rsidRPr="00962D16">
        <w:rPr>
          <w:rFonts w:asciiTheme="majorHAnsi" w:hAnsiTheme="majorHAnsi" w:cs="Segoe UI"/>
          <w:sz w:val="22"/>
          <w:szCs w:val="22"/>
          <w:lang w:eastAsia="pt-BR"/>
        </w:rPr>
        <w:t>f) a higienização do sistema de ar-condicionado;</w:t>
      </w:r>
    </w:p>
    <w:p w14:paraId="1C9F4683" w14:textId="77777777" w:rsidR="0044029E" w:rsidRPr="00962D16" w:rsidRDefault="0044029E" w:rsidP="0044029E">
      <w:pPr>
        <w:pStyle w:val="Corpodetexto"/>
        <w:ind w:left="0" w:firstLine="1134"/>
        <w:rPr>
          <w:rFonts w:asciiTheme="majorHAnsi" w:hAnsiTheme="majorHAnsi" w:cs="Segoe UI"/>
          <w:sz w:val="22"/>
          <w:szCs w:val="22"/>
          <w:lang w:eastAsia="pt-BR"/>
        </w:rPr>
      </w:pPr>
      <w:r w:rsidRPr="00962D16">
        <w:rPr>
          <w:rFonts w:asciiTheme="majorHAnsi" w:hAnsiTheme="majorHAnsi" w:cs="Segoe UI"/>
          <w:sz w:val="22"/>
          <w:szCs w:val="22"/>
          <w:lang w:eastAsia="pt-BR"/>
        </w:rPr>
        <w:t>g) a fixação, em local visível aos passageiros, de informações sanitárias sobre higienização e cuidados para a prevenção do COVID-19 (novo Coronavírus);</w:t>
      </w:r>
    </w:p>
    <w:p w14:paraId="2560DA38" w14:textId="77777777" w:rsidR="0044029E" w:rsidRPr="00962D16" w:rsidRDefault="0044029E" w:rsidP="0044029E">
      <w:pPr>
        <w:pStyle w:val="Corpodetexto"/>
        <w:ind w:left="0" w:firstLine="1134"/>
        <w:rPr>
          <w:rFonts w:asciiTheme="majorHAnsi" w:hAnsiTheme="majorHAnsi" w:cs="Segoe UI"/>
          <w:sz w:val="22"/>
          <w:szCs w:val="22"/>
          <w:lang w:eastAsia="pt-BR"/>
        </w:rPr>
      </w:pPr>
      <w:r w:rsidRPr="00962D16">
        <w:rPr>
          <w:rFonts w:asciiTheme="majorHAnsi" w:hAnsiTheme="majorHAnsi" w:cs="Segoe UI"/>
          <w:sz w:val="22"/>
          <w:szCs w:val="22"/>
          <w:lang w:eastAsia="pt-BR"/>
        </w:rPr>
        <w:t>h) a utilização, preferencialmente, para a execução do transporte e montagem da tabela horária, veículos que possuam janelas passíveis de abertura (janelas não lacradas), utilizando os demais veículos apenas em caso de necessidade e para fins de atendimento pleno da programação de viagens;</w:t>
      </w:r>
    </w:p>
    <w:p w14:paraId="0FA06CE4" w14:textId="77777777" w:rsidR="0044029E" w:rsidRPr="00962D16" w:rsidRDefault="0044029E" w:rsidP="0044029E">
      <w:pPr>
        <w:pStyle w:val="Corpodetexto"/>
        <w:ind w:left="0" w:firstLine="1134"/>
        <w:rPr>
          <w:rFonts w:asciiTheme="majorHAnsi" w:hAnsiTheme="majorHAnsi" w:cs="Segoe UI"/>
          <w:sz w:val="22"/>
          <w:szCs w:val="22"/>
          <w:lang w:eastAsia="pt-BR"/>
        </w:rPr>
      </w:pPr>
    </w:p>
    <w:p w14:paraId="187E1270" w14:textId="77777777" w:rsidR="0044029E" w:rsidRPr="00962D16" w:rsidRDefault="0044029E" w:rsidP="0044029E">
      <w:pPr>
        <w:pStyle w:val="Corpodetexto"/>
        <w:ind w:left="0" w:firstLine="1134"/>
        <w:rPr>
          <w:rFonts w:asciiTheme="majorHAnsi" w:hAnsiTheme="majorHAnsi" w:cs="Segoe UI"/>
          <w:sz w:val="22"/>
          <w:szCs w:val="22"/>
          <w:lang w:eastAsia="pt-BR"/>
        </w:rPr>
      </w:pPr>
      <w:r w:rsidRPr="00962D16">
        <w:rPr>
          <w:rFonts w:asciiTheme="majorHAnsi" w:hAnsiTheme="majorHAnsi" w:cs="Segoe UI"/>
          <w:b/>
          <w:bCs/>
          <w:sz w:val="22"/>
          <w:szCs w:val="22"/>
          <w:lang w:eastAsia="pt-BR"/>
        </w:rPr>
        <w:t>Art. 14</w:t>
      </w:r>
      <w:r w:rsidRPr="00962D16">
        <w:rPr>
          <w:rFonts w:asciiTheme="majorHAnsi" w:hAnsiTheme="majorHAnsi" w:cs="Segoe UI"/>
          <w:sz w:val="22"/>
          <w:szCs w:val="22"/>
          <w:lang w:eastAsia="pt-BR"/>
        </w:rPr>
        <w:t xml:space="preserve"> - Os concessionários e permissionários do serviço de transporte coletivo, bem como a todos os responsáveis por veículos do transporte coletivo e individual, público e privado, de passageiros deverão instruir e orientar seus empregados, em especial motoristas e cobradores, de modo a reforçar a importância e a necessidade:</w:t>
      </w:r>
    </w:p>
    <w:p w14:paraId="37962196" w14:textId="77777777" w:rsidR="0044029E" w:rsidRPr="00962D16" w:rsidRDefault="0044029E" w:rsidP="0044029E">
      <w:pPr>
        <w:pStyle w:val="Corpodetexto"/>
        <w:ind w:left="0" w:firstLine="1134"/>
        <w:rPr>
          <w:rFonts w:asciiTheme="majorHAnsi" w:hAnsiTheme="majorHAnsi" w:cs="Segoe UI"/>
          <w:sz w:val="22"/>
          <w:szCs w:val="22"/>
          <w:lang w:eastAsia="pt-BR"/>
        </w:rPr>
      </w:pPr>
      <w:r w:rsidRPr="00962D16">
        <w:rPr>
          <w:rFonts w:asciiTheme="majorHAnsi" w:hAnsiTheme="majorHAnsi" w:cs="Segoe UI"/>
          <w:sz w:val="22"/>
          <w:szCs w:val="22"/>
          <w:lang w:eastAsia="pt-BR"/>
        </w:rPr>
        <w:t>a) da adoção de cuidados pessoais, sobretudo da lavagem das mãos ao fim de cada viagem realizada, da utilização de produtos assépticos durante a viagem, como álcool em gel setenta por cento, e da observância da etiqueta respiratória;</w:t>
      </w:r>
    </w:p>
    <w:p w14:paraId="15935B99" w14:textId="77777777" w:rsidR="0044029E" w:rsidRPr="00962D16" w:rsidRDefault="0044029E" w:rsidP="0044029E">
      <w:pPr>
        <w:pStyle w:val="Corpodetexto"/>
        <w:ind w:left="0" w:firstLine="1134"/>
        <w:rPr>
          <w:rFonts w:asciiTheme="majorHAnsi" w:hAnsiTheme="majorHAnsi" w:cs="Segoe UI"/>
          <w:sz w:val="22"/>
          <w:szCs w:val="22"/>
          <w:lang w:eastAsia="pt-BR"/>
        </w:rPr>
      </w:pPr>
      <w:r w:rsidRPr="00962D16">
        <w:rPr>
          <w:rFonts w:asciiTheme="majorHAnsi" w:hAnsiTheme="majorHAnsi" w:cs="Segoe UI"/>
          <w:sz w:val="22"/>
          <w:szCs w:val="22"/>
          <w:lang w:eastAsia="pt-BR"/>
        </w:rPr>
        <w:t>b) da manutenção da limpeza dos veículos;</w:t>
      </w:r>
    </w:p>
    <w:p w14:paraId="512DC9D5" w14:textId="77777777" w:rsidR="0044029E" w:rsidRPr="00962D16" w:rsidRDefault="0044029E" w:rsidP="0044029E">
      <w:pPr>
        <w:pStyle w:val="Corpodetexto"/>
        <w:ind w:left="0" w:firstLine="1134"/>
        <w:rPr>
          <w:rFonts w:asciiTheme="majorHAnsi" w:hAnsiTheme="majorHAnsi" w:cs="Segoe UI"/>
          <w:sz w:val="22"/>
          <w:szCs w:val="22"/>
          <w:lang w:eastAsia="pt-BR"/>
        </w:rPr>
      </w:pPr>
      <w:r w:rsidRPr="00962D16">
        <w:rPr>
          <w:rFonts w:asciiTheme="majorHAnsi" w:hAnsiTheme="majorHAnsi" w:cs="Segoe UI"/>
          <w:sz w:val="22"/>
          <w:szCs w:val="22"/>
          <w:lang w:eastAsia="pt-BR"/>
        </w:rPr>
        <w:t>c) do modo correto de relacionamento com os usuários no período de emergência de saúde pública decorrente do COVID-19 (novo Coronavírus).</w:t>
      </w:r>
    </w:p>
    <w:p w14:paraId="64A4D4A2" w14:textId="77777777" w:rsidR="0044029E" w:rsidRPr="00962D16" w:rsidRDefault="0044029E" w:rsidP="0044029E">
      <w:pPr>
        <w:pStyle w:val="Corpodetexto"/>
        <w:ind w:left="0" w:firstLine="1134"/>
        <w:rPr>
          <w:rFonts w:asciiTheme="majorHAnsi" w:hAnsiTheme="majorHAnsi" w:cs="Segoe UI"/>
          <w:sz w:val="22"/>
          <w:szCs w:val="22"/>
          <w:lang w:eastAsia="pt-BR"/>
        </w:rPr>
      </w:pPr>
    </w:p>
    <w:p w14:paraId="227E260B" w14:textId="77777777" w:rsidR="0044029E" w:rsidRPr="00962D16" w:rsidRDefault="0044029E" w:rsidP="0044029E">
      <w:pPr>
        <w:pStyle w:val="Corpodetexto"/>
        <w:ind w:firstLine="1134"/>
        <w:rPr>
          <w:rFonts w:ascii="Cambria" w:hAnsi="Cambria"/>
          <w:sz w:val="22"/>
          <w:szCs w:val="22"/>
        </w:rPr>
      </w:pPr>
      <w:r w:rsidRPr="00962D16">
        <w:rPr>
          <w:rFonts w:ascii="Cambria" w:hAnsi="Cambria"/>
          <w:b/>
          <w:sz w:val="22"/>
          <w:szCs w:val="22"/>
        </w:rPr>
        <w:t xml:space="preserve">Art. 15 – </w:t>
      </w:r>
      <w:r w:rsidRPr="00962D16">
        <w:rPr>
          <w:rFonts w:ascii="Cambria" w:hAnsi="Cambria"/>
          <w:sz w:val="22"/>
          <w:szCs w:val="22"/>
        </w:rPr>
        <w:t>Fica limitado o atendimento presencial ao público nas repartições públicas municipais, observada a manutenção do serviço público, preferencialmente por meio de tecnologias que permitam a sua realização à distância;</w:t>
      </w:r>
    </w:p>
    <w:p w14:paraId="5C8629A5" w14:textId="77777777" w:rsidR="0044029E" w:rsidRPr="00962D16" w:rsidRDefault="0044029E" w:rsidP="0044029E">
      <w:pPr>
        <w:pStyle w:val="Corpodetexto"/>
        <w:ind w:firstLine="1134"/>
        <w:rPr>
          <w:rFonts w:ascii="Cambria" w:hAnsi="Cambria"/>
          <w:sz w:val="22"/>
          <w:szCs w:val="22"/>
        </w:rPr>
      </w:pPr>
    </w:p>
    <w:p w14:paraId="21F87AE1" w14:textId="77777777" w:rsidR="0044029E" w:rsidRPr="00962D16" w:rsidRDefault="0044029E" w:rsidP="0044029E">
      <w:pPr>
        <w:pStyle w:val="Corpodetexto"/>
        <w:ind w:firstLine="1134"/>
        <w:rPr>
          <w:rFonts w:ascii="Cambria" w:hAnsi="Cambria" w:cstheme="minorHAnsi"/>
          <w:sz w:val="22"/>
          <w:szCs w:val="22"/>
        </w:rPr>
      </w:pPr>
      <w:r w:rsidRPr="00962D16">
        <w:rPr>
          <w:rFonts w:ascii="Cambria" w:hAnsi="Cambria" w:cstheme="minorHAnsi"/>
          <w:b/>
          <w:i/>
          <w:sz w:val="22"/>
          <w:szCs w:val="22"/>
        </w:rPr>
        <w:t xml:space="preserve">Parágrafo Primeiro – </w:t>
      </w:r>
      <w:r w:rsidRPr="00962D16">
        <w:rPr>
          <w:rFonts w:ascii="Cambria" w:hAnsi="Cambria" w:cstheme="minorHAnsi"/>
          <w:sz w:val="22"/>
          <w:szCs w:val="22"/>
        </w:rPr>
        <w:t xml:space="preserve">Para consecussão da medida determinada no </w:t>
      </w:r>
      <w:r w:rsidRPr="00962D16">
        <w:rPr>
          <w:rFonts w:ascii="Cambria" w:hAnsi="Cambria" w:cstheme="minorHAnsi"/>
          <w:i/>
          <w:sz w:val="22"/>
          <w:szCs w:val="22"/>
        </w:rPr>
        <w:t xml:space="preserve">caput </w:t>
      </w:r>
      <w:r w:rsidRPr="00962D16">
        <w:rPr>
          <w:rFonts w:ascii="Cambria" w:hAnsi="Cambria" w:cstheme="minorHAnsi"/>
          <w:sz w:val="22"/>
          <w:szCs w:val="22"/>
        </w:rPr>
        <w:t>deste Artigo, os Secretários Municipais de cada pasta deverão organizar as escalas de seus Servidores, empregados e estagiários de modo a reduzir aglomerações e evitar circulação desnecessária no âmbito das repartições, de modo a desempenhar as suas atividades preferencialmente por meio de teletrabalho, sempre que possível, dispensando-os, se necessário, do comparecimento presencial, sem prejuízo de suas remunerações ou bolsas-auxílio;</w:t>
      </w:r>
    </w:p>
    <w:p w14:paraId="548EDEB5" w14:textId="77777777" w:rsidR="0044029E" w:rsidRPr="00962D16" w:rsidRDefault="0044029E" w:rsidP="0044029E">
      <w:pPr>
        <w:pStyle w:val="Corpodetexto"/>
        <w:ind w:firstLine="1134"/>
        <w:rPr>
          <w:rFonts w:ascii="Cambria" w:hAnsi="Cambria" w:cstheme="minorHAnsi"/>
          <w:sz w:val="22"/>
          <w:szCs w:val="22"/>
        </w:rPr>
      </w:pPr>
    </w:p>
    <w:p w14:paraId="08029ED9" w14:textId="103A6FAE" w:rsidR="0044029E" w:rsidRPr="00962D16" w:rsidRDefault="0044029E" w:rsidP="0044029E">
      <w:pPr>
        <w:pStyle w:val="Corpodetexto"/>
        <w:ind w:firstLine="1134"/>
        <w:rPr>
          <w:rFonts w:ascii="Cambria" w:hAnsi="Cambria" w:cstheme="minorHAnsi"/>
          <w:sz w:val="22"/>
          <w:szCs w:val="22"/>
        </w:rPr>
      </w:pPr>
      <w:r w:rsidRPr="00962D16">
        <w:rPr>
          <w:rFonts w:ascii="Cambria" w:hAnsi="Cambria" w:cstheme="minorHAnsi"/>
          <w:b/>
          <w:i/>
          <w:sz w:val="22"/>
          <w:szCs w:val="22"/>
        </w:rPr>
        <w:t xml:space="preserve">Parágrafo Segundo – </w:t>
      </w:r>
      <w:r w:rsidRPr="00962D16">
        <w:rPr>
          <w:rFonts w:ascii="Cambria" w:hAnsi="Cambria" w:cstheme="minorHAnsi"/>
          <w:sz w:val="22"/>
          <w:szCs w:val="22"/>
        </w:rPr>
        <w:t xml:space="preserve">Deverá ser assegurando-se atendimento presencial de pelo menos um servidor em cada setor da administração municipal, além de um canal de atendimento permanente via telefone; </w:t>
      </w:r>
    </w:p>
    <w:p w14:paraId="67949D2F" w14:textId="77777777" w:rsidR="0044029E" w:rsidRPr="00962D16" w:rsidRDefault="0044029E" w:rsidP="0044029E">
      <w:pPr>
        <w:pStyle w:val="Corpodetexto"/>
        <w:ind w:firstLine="1134"/>
        <w:rPr>
          <w:rFonts w:ascii="Cambria" w:hAnsi="Cambria" w:cstheme="minorHAnsi"/>
          <w:sz w:val="22"/>
          <w:szCs w:val="22"/>
        </w:rPr>
      </w:pPr>
    </w:p>
    <w:p w14:paraId="4B5EF050" w14:textId="77777777" w:rsidR="0044029E" w:rsidRPr="00962D16" w:rsidRDefault="0044029E" w:rsidP="0044029E">
      <w:pPr>
        <w:pStyle w:val="Corpodetexto"/>
        <w:ind w:firstLine="1134"/>
        <w:rPr>
          <w:rFonts w:ascii="Cambria" w:hAnsi="Cambria" w:cstheme="minorHAnsi"/>
          <w:sz w:val="22"/>
          <w:szCs w:val="22"/>
        </w:rPr>
      </w:pPr>
      <w:r w:rsidRPr="00962D16">
        <w:rPr>
          <w:rFonts w:ascii="Cambria" w:hAnsi="Cambria" w:cstheme="minorHAnsi"/>
          <w:b/>
          <w:i/>
          <w:sz w:val="22"/>
          <w:szCs w:val="22"/>
        </w:rPr>
        <w:t xml:space="preserve">Parágrafo Terceiro – </w:t>
      </w:r>
      <w:r w:rsidRPr="00962D16">
        <w:rPr>
          <w:rFonts w:ascii="Cambria" w:hAnsi="Cambria" w:cstheme="minorHAnsi"/>
          <w:sz w:val="22"/>
          <w:szCs w:val="22"/>
        </w:rPr>
        <w:t>Ficam os Servidores Públicos Municipais dispensados da biometria para registro eletrônico do ponto, devendo ser realizada a aferição da efetividade por outro meio eficaz de acordo com as orientações definidas em cada respectiva Secretaria Municipal.</w:t>
      </w:r>
    </w:p>
    <w:p w14:paraId="1435F78B" w14:textId="77777777" w:rsidR="0044029E" w:rsidRPr="00962D16" w:rsidRDefault="0044029E" w:rsidP="0044029E">
      <w:pPr>
        <w:pStyle w:val="Corpodetexto"/>
        <w:ind w:firstLine="1134"/>
        <w:rPr>
          <w:rFonts w:ascii="Cambria" w:hAnsi="Cambria" w:cstheme="minorHAnsi"/>
          <w:sz w:val="22"/>
          <w:szCs w:val="22"/>
        </w:rPr>
      </w:pPr>
    </w:p>
    <w:p w14:paraId="75665819" w14:textId="77777777" w:rsidR="0044029E" w:rsidRPr="00962D16" w:rsidRDefault="0044029E" w:rsidP="0044029E">
      <w:pPr>
        <w:pStyle w:val="Corpodetexto"/>
        <w:ind w:firstLine="1134"/>
        <w:rPr>
          <w:rFonts w:ascii="Cambria" w:hAnsi="Cambria" w:cstheme="minorHAnsi"/>
          <w:sz w:val="22"/>
          <w:szCs w:val="22"/>
        </w:rPr>
      </w:pPr>
      <w:r w:rsidRPr="00962D16">
        <w:rPr>
          <w:rFonts w:ascii="Cambria" w:hAnsi="Cambria" w:cstheme="minorHAnsi"/>
          <w:b/>
          <w:i/>
          <w:sz w:val="22"/>
          <w:szCs w:val="22"/>
        </w:rPr>
        <w:t xml:space="preserve">Parágrafo Quarto – </w:t>
      </w:r>
      <w:r w:rsidRPr="00962D16">
        <w:rPr>
          <w:rFonts w:ascii="Cambria" w:hAnsi="Cambria" w:cstheme="minorHAnsi"/>
          <w:sz w:val="22"/>
          <w:szCs w:val="22"/>
        </w:rPr>
        <w:t>Ficam os Servidores Públicos Municipais expressamente cientes de que, durante o horário que seria o regular expediente, deverão obrigatoriamente permanecer em suas respectivas residências, para atendimento imediato de convocação a ser realizada por qualquer Secretário Municipal para atendimento das demandas afetas ao serviço público.</w:t>
      </w:r>
    </w:p>
    <w:p w14:paraId="724EB7A8" w14:textId="77777777" w:rsidR="0044029E" w:rsidRPr="00962D16" w:rsidRDefault="0044029E" w:rsidP="0044029E">
      <w:pPr>
        <w:pStyle w:val="Corpodetexto"/>
        <w:ind w:firstLine="1134"/>
        <w:rPr>
          <w:rFonts w:ascii="Cambria" w:hAnsi="Cambria" w:cstheme="minorHAnsi"/>
          <w:sz w:val="22"/>
          <w:szCs w:val="22"/>
        </w:rPr>
      </w:pPr>
    </w:p>
    <w:p w14:paraId="50E89C8B" w14:textId="77777777" w:rsidR="0044029E" w:rsidRPr="00962D16" w:rsidRDefault="0044029E" w:rsidP="0044029E">
      <w:pPr>
        <w:pStyle w:val="Corpodetexto"/>
        <w:ind w:left="0" w:firstLine="1134"/>
        <w:rPr>
          <w:rFonts w:asciiTheme="majorHAnsi" w:hAnsiTheme="majorHAnsi"/>
          <w:sz w:val="22"/>
          <w:szCs w:val="22"/>
        </w:rPr>
      </w:pPr>
      <w:r w:rsidRPr="00962D16">
        <w:rPr>
          <w:rFonts w:asciiTheme="majorHAnsi" w:hAnsiTheme="majorHAnsi"/>
          <w:b/>
          <w:sz w:val="22"/>
          <w:szCs w:val="22"/>
        </w:rPr>
        <w:t xml:space="preserve">Art. 16 - </w:t>
      </w:r>
      <w:r w:rsidRPr="00962D16">
        <w:rPr>
          <w:rFonts w:asciiTheme="majorHAnsi" w:hAnsiTheme="majorHAnsi"/>
          <w:sz w:val="22"/>
          <w:szCs w:val="22"/>
        </w:rPr>
        <w:t>Aplicam-se, cumulativamente, as penalidades de multa, interdição total ou parcial da atividade e cassação de alvará de localização e funcionamento previstas na Legislação Municipal e legislações correlatas.</w:t>
      </w:r>
    </w:p>
    <w:p w14:paraId="06CA6BB9" w14:textId="77777777" w:rsidR="0044029E" w:rsidRPr="00962D16" w:rsidRDefault="0044029E" w:rsidP="0044029E">
      <w:pPr>
        <w:pStyle w:val="Corpodetexto"/>
        <w:ind w:left="0" w:firstLine="1134"/>
        <w:rPr>
          <w:rFonts w:asciiTheme="majorHAnsi" w:hAnsiTheme="majorHAnsi"/>
          <w:sz w:val="22"/>
          <w:szCs w:val="22"/>
        </w:rPr>
      </w:pPr>
    </w:p>
    <w:p w14:paraId="1E9348EA" w14:textId="77777777" w:rsidR="0044029E" w:rsidRPr="00962D16" w:rsidRDefault="0044029E" w:rsidP="0044029E">
      <w:pPr>
        <w:pStyle w:val="Corpodetexto"/>
        <w:ind w:left="0" w:firstLine="1134"/>
        <w:rPr>
          <w:rFonts w:asciiTheme="majorHAnsi" w:hAnsiTheme="majorHAnsi"/>
          <w:sz w:val="22"/>
          <w:szCs w:val="22"/>
        </w:rPr>
      </w:pPr>
      <w:r w:rsidRPr="00962D16">
        <w:rPr>
          <w:rFonts w:asciiTheme="majorHAnsi" w:hAnsiTheme="majorHAnsi"/>
          <w:b/>
          <w:sz w:val="22"/>
          <w:szCs w:val="22"/>
        </w:rPr>
        <w:t xml:space="preserve">Art. 17 – </w:t>
      </w:r>
      <w:r w:rsidRPr="00962D16">
        <w:rPr>
          <w:rFonts w:asciiTheme="majorHAnsi" w:hAnsiTheme="majorHAnsi"/>
          <w:sz w:val="22"/>
          <w:szCs w:val="22"/>
        </w:rPr>
        <w:t>Do conteúdo do presente Decreto Municipal deverá ser dada a maior publicidade possível, bem como encaminhada cópia do mesmo às autoridades públicas, tais como Brigada Militar, Polícias Civil e Rodoviária, Corpo de Bombeiros, Ministério Público Estadual, Federal e do Trabalho, para fins de efetividade das medidas decretadas, assim como para fiscalização e aplicação do previsto na Portaria Interministerial nº 05, de 17 de março de 2020, se for o caso.</w:t>
      </w:r>
    </w:p>
    <w:p w14:paraId="1360EF09" w14:textId="77777777" w:rsidR="0044029E" w:rsidRPr="00962D16" w:rsidRDefault="0044029E" w:rsidP="0044029E">
      <w:pPr>
        <w:pStyle w:val="Corpodetexto"/>
        <w:ind w:left="0" w:firstLine="1134"/>
        <w:rPr>
          <w:rFonts w:asciiTheme="majorHAnsi" w:hAnsiTheme="majorHAnsi"/>
          <w:sz w:val="22"/>
          <w:szCs w:val="22"/>
        </w:rPr>
      </w:pPr>
    </w:p>
    <w:p w14:paraId="08BEDE53" w14:textId="77777777" w:rsidR="0044029E" w:rsidRPr="00962D16" w:rsidRDefault="0044029E" w:rsidP="0044029E">
      <w:pPr>
        <w:pStyle w:val="Corpodetexto"/>
        <w:ind w:left="0" w:firstLine="1134"/>
        <w:rPr>
          <w:rFonts w:asciiTheme="majorHAnsi" w:hAnsiTheme="majorHAnsi"/>
          <w:sz w:val="22"/>
          <w:szCs w:val="22"/>
        </w:rPr>
      </w:pPr>
      <w:r w:rsidRPr="00962D16">
        <w:rPr>
          <w:rFonts w:asciiTheme="majorHAnsi" w:hAnsiTheme="majorHAnsi"/>
          <w:b/>
          <w:sz w:val="22"/>
          <w:szCs w:val="22"/>
        </w:rPr>
        <w:t xml:space="preserve">Art. 18 </w:t>
      </w:r>
      <w:r w:rsidRPr="00962D16">
        <w:rPr>
          <w:rFonts w:asciiTheme="majorHAnsi" w:hAnsiTheme="majorHAnsi"/>
          <w:sz w:val="22"/>
          <w:szCs w:val="22"/>
        </w:rPr>
        <w:t>- Este Decreto Municipal entra em vigor na data de sua publicação, sendo válido, por ora, por tempo indeterminado.</w:t>
      </w:r>
    </w:p>
    <w:p w14:paraId="1D63D685" w14:textId="77777777" w:rsidR="0044029E" w:rsidRPr="00962D16" w:rsidRDefault="0044029E" w:rsidP="0044029E">
      <w:pPr>
        <w:pStyle w:val="Corpodetexto"/>
        <w:ind w:left="0" w:firstLine="1134"/>
        <w:rPr>
          <w:rFonts w:asciiTheme="majorHAnsi" w:hAnsiTheme="majorHAnsi"/>
          <w:sz w:val="22"/>
          <w:szCs w:val="22"/>
        </w:rPr>
      </w:pPr>
    </w:p>
    <w:p w14:paraId="1A2960EB" w14:textId="77777777" w:rsidR="0044029E" w:rsidRPr="00962D16" w:rsidRDefault="0044029E" w:rsidP="0044029E">
      <w:pPr>
        <w:pStyle w:val="Corpodetexto"/>
        <w:ind w:left="0" w:firstLine="1134"/>
        <w:rPr>
          <w:rFonts w:asciiTheme="majorHAnsi" w:hAnsiTheme="majorHAnsi" w:cs="Arial"/>
          <w:sz w:val="22"/>
          <w:szCs w:val="22"/>
        </w:rPr>
      </w:pPr>
      <w:r w:rsidRPr="00962D16">
        <w:rPr>
          <w:rFonts w:asciiTheme="majorHAnsi" w:hAnsiTheme="majorHAnsi" w:cs="Arial"/>
          <w:b/>
          <w:sz w:val="22"/>
          <w:szCs w:val="22"/>
        </w:rPr>
        <w:t>Art. 19</w:t>
      </w:r>
      <w:r w:rsidRPr="00962D16">
        <w:rPr>
          <w:rFonts w:asciiTheme="majorHAnsi" w:hAnsiTheme="majorHAnsi" w:cs="Arial"/>
          <w:sz w:val="22"/>
          <w:szCs w:val="22"/>
        </w:rPr>
        <w:t xml:space="preserve"> - Revogam-se as disposições em contrário.</w:t>
      </w:r>
    </w:p>
    <w:p w14:paraId="4077DE7A" w14:textId="77777777" w:rsidR="0044029E" w:rsidRPr="00962D16" w:rsidRDefault="0044029E" w:rsidP="0044029E">
      <w:pPr>
        <w:pStyle w:val="Corpodetexto"/>
        <w:ind w:left="0" w:firstLine="1134"/>
        <w:rPr>
          <w:rFonts w:asciiTheme="majorHAnsi" w:hAnsiTheme="majorHAnsi" w:cs="Arial"/>
          <w:sz w:val="22"/>
          <w:szCs w:val="22"/>
        </w:rPr>
      </w:pPr>
    </w:p>
    <w:p w14:paraId="519ED69F" w14:textId="0BAECB7E" w:rsidR="0044029E" w:rsidRPr="00962D16" w:rsidRDefault="0044029E" w:rsidP="0044029E">
      <w:pPr>
        <w:pStyle w:val="Corpodetexto"/>
        <w:ind w:left="0" w:firstLine="1134"/>
        <w:rPr>
          <w:rFonts w:asciiTheme="majorHAnsi" w:hAnsiTheme="majorHAnsi" w:cs="Arial"/>
          <w:sz w:val="22"/>
          <w:szCs w:val="22"/>
        </w:rPr>
      </w:pPr>
      <w:r w:rsidRPr="00962D16">
        <w:rPr>
          <w:rFonts w:asciiTheme="majorHAnsi" w:hAnsiTheme="majorHAnsi" w:cs="Arial"/>
          <w:sz w:val="22"/>
          <w:szCs w:val="22"/>
        </w:rPr>
        <w:t>Gabinete do Prefeito Municipal de Barra do Rio Azul, RS, aos vinte dias do mês de Março de dois mil e vinte.</w:t>
      </w:r>
    </w:p>
    <w:p w14:paraId="559C659B" w14:textId="14E23D10" w:rsidR="0044029E" w:rsidRPr="00962D16" w:rsidRDefault="00962D16" w:rsidP="0044029E">
      <w:pPr>
        <w:pStyle w:val="Corpodetexto"/>
        <w:ind w:left="0" w:firstLine="1134"/>
        <w:rPr>
          <w:rFonts w:asciiTheme="majorHAnsi" w:hAnsiTheme="majorHAnsi" w:cs="Arial"/>
          <w:sz w:val="22"/>
          <w:szCs w:val="22"/>
        </w:rPr>
      </w:pPr>
      <w:r w:rsidRPr="00962D16">
        <w:rPr>
          <w:rFonts w:ascii="Arial" w:hAnsi="Arial" w:cs="Arial"/>
          <w:noProof/>
          <w:sz w:val="22"/>
          <w:szCs w:val="22"/>
          <w:lang w:val="pt-BR" w:eastAsia="pt-BR" w:bidi="ar-SA"/>
        </w:rPr>
        <w:drawing>
          <wp:anchor distT="0" distB="0" distL="114300" distR="114300" simplePos="0" relativeHeight="251661312" behindDoc="1" locked="0" layoutInCell="1" allowOverlap="1" wp14:anchorId="39766ABC" wp14:editId="1CCDD4B7">
            <wp:simplePos x="0" y="0"/>
            <wp:positionH relativeFrom="column">
              <wp:posOffset>1593850</wp:posOffset>
            </wp:positionH>
            <wp:positionV relativeFrom="paragraph">
              <wp:posOffset>37465</wp:posOffset>
            </wp:positionV>
            <wp:extent cx="2011680" cy="1700784"/>
            <wp:effectExtent l="0" t="0" r="762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inatura marcelo.jpg"/>
                    <pic:cNvPicPr/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3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1680" cy="17007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BF2CEF6" w14:textId="4B018899" w:rsidR="0044029E" w:rsidRDefault="0044029E" w:rsidP="0044029E">
      <w:pPr>
        <w:pStyle w:val="Corpodetexto"/>
        <w:ind w:left="0" w:firstLine="1134"/>
        <w:rPr>
          <w:rFonts w:asciiTheme="majorHAnsi" w:hAnsiTheme="majorHAnsi" w:cs="Arial"/>
          <w:sz w:val="22"/>
          <w:szCs w:val="22"/>
        </w:rPr>
      </w:pPr>
    </w:p>
    <w:p w14:paraId="69FC94CE" w14:textId="7656BC25" w:rsidR="00962D16" w:rsidRDefault="00962D16" w:rsidP="0044029E">
      <w:pPr>
        <w:pStyle w:val="Corpodetexto"/>
        <w:ind w:left="0" w:firstLine="1134"/>
        <w:rPr>
          <w:rFonts w:asciiTheme="majorHAnsi" w:hAnsiTheme="majorHAnsi" w:cs="Arial"/>
          <w:sz w:val="22"/>
          <w:szCs w:val="22"/>
        </w:rPr>
      </w:pPr>
    </w:p>
    <w:p w14:paraId="184AF837" w14:textId="6A800052" w:rsidR="00962D16" w:rsidRDefault="00962D16" w:rsidP="0044029E">
      <w:pPr>
        <w:pStyle w:val="Corpodetexto"/>
        <w:ind w:left="0" w:firstLine="1134"/>
        <w:rPr>
          <w:rFonts w:asciiTheme="majorHAnsi" w:hAnsiTheme="majorHAnsi" w:cs="Arial"/>
          <w:sz w:val="22"/>
          <w:szCs w:val="22"/>
        </w:rPr>
      </w:pPr>
    </w:p>
    <w:p w14:paraId="029CB1DC" w14:textId="38436940" w:rsidR="00962D16" w:rsidRDefault="00962D16" w:rsidP="0044029E">
      <w:pPr>
        <w:pStyle w:val="Corpodetexto"/>
        <w:ind w:left="0" w:firstLine="1134"/>
        <w:rPr>
          <w:rFonts w:asciiTheme="majorHAnsi" w:hAnsiTheme="majorHAnsi" w:cs="Arial"/>
          <w:sz w:val="22"/>
          <w:szCs w:val="22"/>
        </w:rPr>
      </w:pPr>
    </w:p>
    <w:p w14:paraId="0C5917C7" w14:textId="77777777" w:rsidR="00962D16" w:rsidRPr="00962D16" w:rsidRDefault="00962D16" w:rsidP="0044029E">
      <w:pPr>
        <w:pStyle w:val="Corpodetexto"/>
        <w:ind w:left="0" w:firstLine="1134"/>
        <w:rPr>
          <w:rFonts w:asciiTheme="majorHAnsi" w:hAnsiTheme="majorHAnsi" w:cs="Arial"/>
          <w:sz w:val="22"/>
          <w:szCs w:val="22"/>
        </w:rPr>
      </w:pPr>
    </w:p>
    <w:p w14:paraId="5CFAA389" w14:textId="77777777" w:rsidR="0044029E" w:rsidRPr="00962D16" w:rsidRDefault="0044029E" w:rsidP="0044029E">
      <w:pPr>
        <w:pStyle w:val="Corpodetexto"/>
        <w:ind w:left="0" w:firstLine="1134"/>
        <w:jc w:val="center"/>
        <w:rPr>
          <w:rFonts w:asciiTheme="majorHAnsi" w:hAnsiTheme="majorHAnsi" w:cs="Arial"/>
          <w:b/>
          <w:sz w:val="22"/>
          <w:szCs w:val="22"/>
        </w:rPr>
      </w:pPr>
      <w:r w:rsidRPr="00962D16">
        <w:rPr>
          <w:rFonts w:asciiTheme="majorHAnsi" w:hAnsiTheme="majorHAnsi" w:cs="Arial"/>
          <w:b/>
          <w:sz w:val="22"/>
          <w:szCs w:val="22"/>
        </w:rPr>
        <w:t>MARCELO ARRUDA</w:t>
      </w:r>
    </w:p>
    <w:p w14:paraId="16609577" w14:textId="77777777" w:rsidR="0044029E" w:rsidRPr="00962D16" w:rsidRDefault="0044029E" w:rsidP="0044029E">
      <w:pPr>
        <w:pStyle w:val="Corpodetexto"/>
        <w:ind w:left="0" w:firstLine="1134"/>
        <w:jc w:val="center"/>
        <w:rPr>
          <w:rFonts w:asciiTheme="majorHAnsi" w:hAnsiTheme="majorHAnsi" w:cs="Arial"/>
          <w:sz w:val="22"/>
          <w:szCs w:val="22"/>
        </w:rPr>
      </w:pPr>
      <w:r w:rsidRPr="00962D16">
        <w:rPr>
          <w:rFonts w:asciiTheme="majorHAnsi" w:hAnsiTheme="majorHAnsi" w:cs="Arial"/>
          <w:sz w:val="22"/>
          <w:szCs w:val="22"/>
        </w:rPr>
        <w:t>Prefeito Municipal</w:t>
      </w:r>
    </w:p>
    <w:p w14:paraId="1252AFC7" w14:textId="6839FE9B" w:rsidR="0044029E" w:rsidRPr="00962D16" w:rsidRDefault="0044029E" w:rsidP="0044029E">
      <w:pPr>
        <w:pStyle w:val="Corpodetexto"/>
        <w:ind w:left="0" w:firstLine="1134"/>
        <w:jc w:val="center"/>
        <w:rPr>
          <w:rFonts w:asciiTheme="majorHAnsi" w:hAnsiTheme="majorHAnsi" w:cs="Arial"/>
          <w:sz w:val="22"/>
          <w:szCs w:val="22"/>
        </w:rPr>
      </w:pPr>
    </w:p>
    <w:p w14:paraId="2D10D915" w14:textId="02836F31" w:rsidR="00962D16" w:rsidRDefault="004E4220" w:rsidP="0044029E">
      <w:pPr>
        <w:pStyle w:val="Corpodetexto"/>
        <w:ind w:left="0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noProof/>
          <w:sz w:val="22"/>
          <w:szCs w:val="22"/>
          <w:lang w:val="pt-BR" w:eastAsia="pt-BR" w:bidi="ar-SA"/>
        </w:rPr>
        <w:drawing>
          <wp:anchor distT="0" distB="0" distL="114300" distR="114300" simplePos="0" relativeHeight="251659776" behindDoc="1" locked="0" layoutInCell="1" allowOverlap="1" wp14:anchorId="3BAF3CF6" wp14:editId="4ADB6BAB">
            <wp:simplePos x="0" y="0"/>
            <wp:positionH relativeFrom="column">
              <wp:posOffset>435927</wp:posOffset>
            </wp:positionH>
            <wp:positionV relativeFrom="paragraph">
              <wp:posOffset>59373</wp:posOffset>
            </wp:positionV>
            <wp:extent cx="1444625" cy="2573020"/>
            <wp:effectExtent l="7303" t="0" r="0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ss anderson.jpeg"/>
                    <pic:cNvPicPr/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47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444625" cy="2573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6651BB" w14:textId="00601E9F" w:rsidR="00962D16" w:rsidRDefault="00962D16" w:rsidP="0044029E">
      <w:pPr>
        <w:pStyle w:val="Corpodetexto"/>
        <w:ind w:left="0"/>
        <w:rPr>
          <w:rFonts w:asciiTheme="majorHAnsi" w:hAnsiTheme="majorHAnsi" w:cs="Arial"/>
          <w:sz w:val="22"/>
          <w:szCs w:val="22"/>
        </w:rPr>
      </w:pPr>
    </w:p>
    <w:p w14:paraId="39D3AC11" w14:textId="77777777" w:rsidR="004E4220" w:rsidRDefault="004E4220" w:rsidP="0044029E">
      <w:pPr>
        <w:pStyle w:val="Corpodetexto"/>
        <w:ind w:left="0"/>
        <w:rPr>
          <w:rFonts w:asciiTheme="majorHAnsi" w:hAnsiTheme="majorHAnsi" w:cs="Arial"/>
          <w:sz w:val="22"/>
          <w:szCs w:val="22"/>
        </w:rPr>
      </w:pPr>
    </w:p>
    <w:p w14:paraId="092E2BF4" w14:textId="56955466" w:rsidR="0044029E" w:rsidRPr="00962D16" w:rsidRDefault="0044029E" w:rsidP="0044029E">
      <w:pPr>
        <w:pStyle w:val="Corpodetexto"/>
        <w:ind w:left="0"/>
        <w:rPr>
          <w:rFonts w:asciiTheme="majorHAnsi" w:hAnsiTheme="majorHAnsi" w:cs="Arial"/>
          <w:sz w:val="22"/>
          <w:szCs w:val="22"/>
        </w:rPr>
      </w:pPr>
      <w:r w:rsidRPr="00962D16">
        <w:rPr>
          <w:rFonts w:asciiTheme="majorHAnsi" w:hAnsiTheme="majorHAnsi" w:cs="Arial"/>
          <w:sz w:val="22"/>
          <w:szCs w:val="22"/>
        </w:rPr>
        <w:t>Registre-se e Publique-se.</w:t>
      </w:r>
    </w:p>
    <w:p w14:paraId="4B58EE21" w14:textId="77777777" w:rsidR="0044029E" w:rsidRPr="00962D16" w:rsidRDefault="0044029E" w:rsidP="0044029E">
      <w:pPr>
        <w:pStyle w:val="Corpodetexto"/>
        <w:ind w:left="0"/>
        <w:rPr>
          <w:rFonts w:asciiTheme="majorHAnsi" w:hAnsiTheme="majorHAnsi" w:cs="Arial"/>
          <w:sz w:val="22"/>
          <w:szCs w:val="22"/>
        </w:rPr>
      </w:pPr>
      <w:r w:rsidRPr="00962D16">
        <w:rPr>
          <w:rFonts w:asciiTheme="majorHAnsi" w:hAnsiTheme="majorHAnsi" w:cs="Arial"/>
          <w:sz w:val="22"/>
          <w:szCs w:val="22"/>
        </w:rPr>
        <w:t>Data supra.</w:t>
      </w:r>
    </w:p>
    <w:p w14:paraId="2DB45490" w14:textId="1E5A249D" w:rsidR="0044029E" w:rsidRDefault="0044029E" w:rsidP="0044029E">
      <w:pPr>
        <w:pStyle w:val="Corpodetexto"/>
        <w:ind w:left="0"/>
        <w:rPr>
          <w:rFonts w:asciiTheme="majorHAnsi" w:hAnsiTheme="majorHAnsi" w:cs="Arial"/>
          <w:sz w:val="22"/>
          <w:szCs w:val="22"/>
        </w:rPr>
      </w:pPr>
    </w:p>
    <w:p w14:paraId="033B5EED" w14:textId="17B54CF1" w:rsidR="00962D16" w:rsidRDefault="00962D16" w:rsidP="0044029E">
      <w:pPr>
        <w:pStyle w:val="Corpodetexto"/>
        <w:ind w:left="0"/>
        <w:rPr>
          <w:rFonts w:asciiTheme="majorHAnsi" w:hAnsiTheme="majorHAnsi" w:cs="Arial"/>
          <w:sz w:val="22"/>
          <w:szCs w:val="22"/>
        </w:rPr>
      </w:pPr>
    </w:p>
    <w:p w14:paraId="21557ECA" w14:textId="57C59DCA" w:rsidR="00962D16" w:rsidRDefault="00962D16" w:rsidP="0044029E">
      <w:pPr>
        <w:pStyle w:val="Corpodetexto"/>
        <w:ind w:left="0"/>
        <w:rPr>
          <w:rFonts w:asciiTheme="majorHAnsi" w:hAnsiTheme="majorHAnsi" w:cs="Arial"/>
          <w:sz w:val="22"/>
          <w:szCs w:val="22"/>
        </w:rPr>
      </w:pPr>
    </w:p>
    <w:p w14:paraId="2940D2C1" w14:textId="77777777" w:rsidR="00962D16" w:rsidRPr="00962D16" w:rsidRDefault="00962D16" w:rsidP="0044029E">
      <w:pPr>
        <w:pStyle w:val="Corpodetexto"/>
        <w:ind w:left="0"/>
        <w:rPr>
          <w:rFonts w:asciiTheme="majorHAnsi" w:hAnsiTheme="majorHAnsi" w:cs="Arial"/>
          <w:sz w:val="22"/>
          <w:szCs w:val="22"/>
        </w:rPr>
      </w:pPr>
      <w:bookmarkStart w:id="0" w:name="_GoBack"/>
      <w:bookmarkEnd w:id="0"/>
    </w:p>
    <w:p w14:paraId="7A1CD35A" w14:textId="77777777" w:rsidR="0044029E" w:rsidRPr="00962D16" w:rsidRDefault="0044029E" w:rsidP="0044029E">
      <w:pPr>
        <w:pStyle w:val="Corpodetexto"/>
        <w:ind w:left="0"/>
        <w:rPr>
          <w:rFonts w:asciiTheme="majorHAnsi" w:hAnsiTheme="majorHAnsi" w:cs="Arial"/>
          <w:sz w:val="22"/>
          <w:szCs w:val="22"/>
        </w:rPr>
      </w:pPr>
    </w:p>
    <w:p w14:paraId="3EE528FE" w14:textId="77777777" w:rsidR="0044029E" w:rsidRPr="00962D16" w:rsidRDefault="0044029E" w:rsidP="00962D16">
      <w:pPr>
        <w:pStyle w:val="Corpodetexto"/>
        <w:ind w:left="0" w:right="3259"/>
        <w:jc w:val="left"/>
        <w:rPr>
          <w:rFonts w:asciiTheme="majorHAnsi" w:hAnsiTheme="majorHAnsi" w:cs="Arial"/>
          <w:b/>
          <w:sz w:val="22"/>
          <w:szCs w:val="22"/>
        </w:rPr>
      </w:pPr>
      <w:r w:rsidRPr="00962D16">
        <w:rPr>
          <w:rFonts w:asciiTheme="majorHAnsi" w:hAnsiTheme="majorHAnsi" w:cs="Arial"/>
          <w:b/>
          <w:sz w:val="22"/>
          <w:szCs w:val="22"/>
        </w:rPr>
        <w:t>ANDERSON FERNANDO BAGATINI</w:t>
      </w:r>
    </w:p>
    <w:p w14:paraId="78627781" w14:textId="77777777" w:rsidR="0044029E" w:rsidRPr="00962D16" w:rsidRDefault="0044029E" w:rsidP="00962D16">
      <w:pPr>
        <w:pStyle w:val="Corpodetexto"/>
        <w:ind w:left="0" w:right="3259"/>
        <w:jc w:val="left"/>
        <w:rPr>
          <w:rFonts w:asciiTheme="majorHAnsi" w:hAnsiTheme="majorHAnsi" w:cs="Arial"/>
          <w:sz w:val="22"/>
          <w:szCs w:val="22"/>
        </w:rPr>
      </w:pPr>
      <w:r w:rsidRPr="00962D16">
        <w:rPr>
          <w:rFonts w:asciiTheme="majorHAnsi" w:hAnsiTheme="majorHAnsi" w:cs="Arial"/>
          <w:sz w:val="22"/>
          <w:szCs w:val="22"/>
        </w:rPr>
        <w:t>Secretário Municipal de Administração e Finanças</w:t>
      </w:r>
    </w:p>
    <w:p w14:paraId="748F8AE5" w14:textId="77777777" w:rsidR="0044029E" w:rsidRPr="00962D16" w:rsidRDefault="0044029E" w:rsidP="0044029E">
      <w:pPr>
        <w:spacing w:after="0" w:line="240" w:lineRule="auto"/>
        <w:jc w:val="both"/>
        <w:rPr>
          <w:rFonts w:asciiTheme="majorHAnsi" w:hAnsiTheme="majorHAnsi" w:cs="Arial"/>
        </w:rPr>
      </w:pPr>
    </w:p>
    <w:p w14:paraId="53807F92" w14:textId="36E2113A" w:rsidR="00CF6066" w:rsidRPr="00962D16" w:rsidRDefault="00CF6066" w:rsidP="00CF6066">
      <w:pPr>
        <w:autoSpaceDE w:val="0"/>
        <w:autoSpaceDN w:val="0"/>
        <w:adjustRightInd w:val="0"/>
        <w:spacing w:line="360" w:lineRule="auto"/>
        <w:ind w:firstLine="708"/>
        <w:rPr>
          <w:rFonts w:ascii="Verdana" w:hAnsi="Verdana" w:cs="Helvetica"/>
        </w:rPr>
      </w:pPr>
    </w:p>
    <w:sectPr w:rsidR="00CF6066" w:rsidRPr="00962D16" w:rsidSect="00881A29">
      <w:headerReference w:type="default" r:id="rId10"/>
      <w:footerReference w:type="default" r:id="rId11"/>
      <w:pgSz w:w="11906" w:h="16838" w:code="9"/>
      <w:pgMar w:top="1985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AB6265" w14:textId="77777777" w:rsidR="00BE26DB" w:rsidRDefault="00BE26DB" w:rsidP="00B62406">
      <w:pPr>
        <w:spacing w:after="0" w:line="240" w:lineRule="auto"/>
      </w:pPr>
      <w:r>
        <w:separator/>
      </w:r>
    </w:p>
  </w:endnote>
  <w:endnote w:type="continuationSeparator" w:id="0">
    <w:p w14:paraId="2B443E12" w14:textId="77777777" w:rsidR="00BE26DB" w:rsidRDefault="00BE26DB" w:rsidP="00B624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7BE776" w14:textId="77777777" w:rsidR="00881A29" w:rsidRPr="00881A29" w:rsidRDefault="00881A29" w:rsidP="00881A29">
    <w:pPr>
      <w:pStyle w:val="Cabealho"/>
      <w:pBdr>
        <w:bottom w:val="single" w:sz="12" w:space="1" w:color="auto"/>
      </w:pBdr>
      <w:jc w:val="center"/>
      <w:rPr>
        <w:b/>
        <w:sz w:val="44"/>
        <w:szCs w:val="20"/>
      </w:rPr>
    </w:pPr>
  </w:p>
  <w:p w14:paraId="486B7461" w14:textId="77777777" w:rsidR="00881A29" w:rsidRDefault="00881A29">
    <w:pPr>
      <w:pStyle w:val="Rodap"/>
      <w:rPr>
        <w:sz w:val="16"/>
      </w:rPr>
    </w:pPr>
  </w:p>
  <w:p w14:paraId="5D5C9743" w14:textId="538F9B8A" w:rsidR="00B62406" w:rsidRPr="00B62406" w:rsidRDefault="00B62406">
    <w:pPr>
      <w:pStyle w:val="Rodap"/>
      <w:rPr>
        <w:sz w:val="16"/>
      </w:rPr>
    </w:pPr>
    <w:r w:rsidRPr="00B62406">
      <w:rPr>
        <w:sz w:val="16"/>
      </w:rPr>
      <w:t>Rua das Rosas, 268 – Centro – Barra do Rio Azul – RS – CEP 99795-000 – Fones (54) 3613-1167 / 1168 – site: www.barradorioazul</w:t>
    </w:r>
    <w:r w:rsidR="00962D16">
      <w:rPr>
        <w:sz w:val="16"/>
      </w:rPr>
      <w:t>.rs</w:t>
    </w:r>
    <w:r w:rsidRPr="00B62406">
      <w:rPr>
        <w:sz w:val="16"/>
      </w:rPr>
      <w:t>.</w:t>
    </w:r>
    <w:r w:rsidR="00962D16">
      <w:rPr>
        <w:sz w:val="16"/>
      </w:rPr>
      <w:t>gov</w:t>
    </w:r>
    <w:r w:rsidRPr="00B62406">
      <w:rPr>
        <w:sz w:val="16"/>
      </w:rPr>
      <w:t>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A43DB7" w14:textId="77777777" w:rsidR="00BE26DB" w:rsidRDefault="00BE26DB" w:rsidP="00B62406">
      <w:pPr>
        <w:spacing w:after="0" w:line="240" w:lineRule="auto"/>
      </w:pPr>
      <w:r>
        <w:separator/>
      </w:r>
    </w:p>
  </w:footnote>
  <w:footnote w:type="continuationSeparator" w:id="0">
    <w:p w14:paraId="66546958" w14:textId="77777777" w:rsidR="00BE26DB" w:rsidRDefault="00BE26DB" w:rsidP="00B624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660C87" w14:textId="77777777" w:rsidR="00B62406" w:rsidRPr="00881A29" w:rsidRDefault="00881A29" w:rsidP="00881A29">
    <w:pPr>
      <w:pStyle w:val="Cabealho"/>
      <w:rPr>
        <w:sz w:val="24"/>
        <w:szCs w:val="20"/>
      </w:rPr>
    </w:pPr>
    <w:r w:rsidRPr="00881A29">
      <w:rPr>
        <w:b/>
        <w:noProof/>
        <w:sz w:val="44"/>
        <w:szCs w:val="20"/>
        <w:lang w:eastAsia="pt-BR"/>
      </w:rPr>
      <w:drawing>
        <wp:anchor distT="0" distB="0" distL="114300" distR="114300" simplePos="0" relativeHeight="251659264" behindDoc="1" locked="0" layoutInCell="1" allowOverlap="1" wp14:anchorId="00632ACB" wp14:editId="776D59BA">
          <wp:simplePos x="0" y="0"/>
          <wp:positionH relativeFrom="column">
            <wp:posOffset>53206</wp:posOffset>
          </wp:positionH>
          <wp:positionV relativeFrom="paragraph">
            <wp:posOffset>-179760</wp:posOffset>
          </wp:positionV>
          <wp:extent cx="930092" cy="983809"/>
          <wp:effectExtent l="0" t="0" r="3810" b="698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- Barra do Rio Azul - Preto e branco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9846" cy="9835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81A29">
      <w:rPr>
        <w:noProof/>
        <w:sz w:val="24"/>
        <w:szCs w:val="20"/>
        <w:lang w:eastAsia="pt-BR"/>
      </w:rPr>
      <w:drawing>
        <wp:anchor distT="0" distB="0" distL="114300" distR="114300" simplePos="0" relativeHeight="251658240" behindDoc="1" locked="0" layoutInCell="1" allowOverlap="1" wp14:anchorId="39182650" wp14:editId="6E82A8F2">
          <wp:simplePos x="0" y="0"/>
          <wp:positionH relativeFrom="column">
            <wp:posOffset>4444365</wp:posOffset>
          </wp:positionH>
          <wp:positionV relativeFrom="paragraph">
            <wp:posOffset>-115570</wp:posOffset>
          </wp:positionV>
          <wp:extent cx="1487805" cy="95250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M Barra do Rio Azul_Logo_PB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7805" cy="952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24"/>
        <w:szCs w:val="20"/>
      </w:rPr>
      <w:t xml:space="preserve">                                   </w:t>
    </w:r>
    <w:r w:rsidR="00B62406" w:rsidRPr="00881A29">
      <w:rPr>
        <w:sz w:val="24"/>
        <w:szCs w:val="20"/>
      </w:rPr>
      <w:t>ESTADO DO RIO GRANDE DO SUL</w:t>
    </w:r>
  </w:p>
  <w:p w14:paraId="61FB5681" w14:textId="77777777" w:rsidR="00B62406" w:rsidRPr="00881A29" w:rsidRDefault="00881A29" w:rsidP="00881A29">
    <w:pPr>
      <w:pStyle w:val="Cabealho"/>
      <w:rPr>
        <w:sz w:val="24"/>
        <w:szCs w:val="20"/>
      </w:rPr>
    </w:pPr>
    <w:r>
      <w:rPr>
        <w:sz w:val="24"/>
        <w:szCs w:val="20"/>
      </w:rPr>
      <w:t xml:space="preserve">                                   </w:t>
    </w:r>
    <w:r w:rsidR="00B62406" w:rsidRPr="00881A29">
      <w:rPr>
        <w:sz w:val="24"/>
        <w:szCs w:val="20"/>
      </w:rPr>
      <w:t>GOVERNO MUNICIPAL DE</w:t>
    </w:r>
  </w:p>
  <w:p w14:paraId="02328D4D" w14:textId="77777777" w:rsidR="00EC5237" w:rsidRPr="00881A29" w:rsidRDefault="00881A29" w:rsidP="00881A29">
    <w:pPr>
      <w:pStyle w:val="Cabealho"/>
      <w:pBdr>
        <w:bottom w:val="single" w:sz="12" w:space="1" w:color="auto"/>
      </w:pBdr>
      <w:rPr>
        <w:b/>
        <w:sz w:val="42"/>
        <w:szCs w:val="42"/>
      </w:rPr>
    </w:pPr>
    <w:r>
      <w:rPr>
        <w:b/>
        <w:sz w:val="44"/>
        <w:szCs w:val="20"/>
      </w:rPr>
      <w:t xml:space="preserve">                   </w:t>
    </w:r>
    <w:r w:rsidR="00EC5237" w:rsidRPr="00881A29">
      <w:rPr>
        <w:b/>
        <w:sz w:val="42"/>
        <w:szCs w:val="42"/>
      </w:rPr>
      <w:t>BARRA DO RIO AZUL</w:t>
    </w:r>
  </w:p>
  <w:p w14:paraId="68636ECE" w14:textId="77777777" w:rsidR="00881A29" w:rsidRPr="00881A29" w:rsidRDefault="00881A29" w:rsidP="00EC5237">
    <w:pPr>
      <w:pStyle w:val="Cabealho"/>
      <w:pBdr>
        <w:bottom w:val="single" w:sz="12" w:space="1" w:color="auto"/>
      </w:pBdr>
      <w:jc w:val="center"/>
      <w:rPr>
        <w:b/>
        <w:sz w:val="28"/>
        <w:szCs w:val="20"/>
      </w:rPr>
    </w:pPr>
  </w:p>
  <w:p w14:paraId="499EB8A4" w14:textId="77777777" w:rsidR="00881A29" w:rsidRPr="00EC5237" w:rsidRDefault="00881A29" w:rsidP="00EC5237">
    <w:pPr>
      <w:pStyle w:val="Cabealho"/>
      <w:jc w:val="center"/>
      <w:rPr>
        <w:b/>
        <w:sz w:val="28"/>
        <w:szCs w:val="28"/>
        <w14:textOutline w14:w="5270" w14:cap="flat" w14:cmpd="sng" w14:algn="ctr">
          <w14:solidFill>
            <w14:srgbClr w14:val="000000"/>
          </w14:solidFill>
          <w14:prstDash w14:val="solid"/>
          <w14:round/>
        </w14:textOutline>
        <w14:textFill>
          <w14:gradFill>
            <w14:gsLst>
              <w14:gs w14:pos="0">
                <w14:schemeClr w14:val="accent1">
                  <w14:tint w14:val="40000"/>
                  <w14:satMod w14:val="250000"/>
                </w14:schemeClr>
              </w14:gs>
              <w14:gs w14:pos="9000">
                <w14:schemeClr w14:val="accent1">
                  <w14:tint w14:val="52000"/>
                  <w14:satMod w14:val="300000"/>
                </w14:schemeClr>
              </w14:gs>
              <w14:gs w14:pos="50000">
                <w14:schemeClr w14:val="accent1">
                  <w14:shade w14:val="20000"/>
                  <w14:satMod w14:val="300000"/>
                </w14:schemeClr>
              </w14:gs>
              <w14:gs w14:pos="79000">
                <w14:schemeClr w14:val="accent1">
                  <w14:tint w14:val="52000"/>
                  <w14:satMod w14:val="300000"/>
                </w14:schemeClr>
              </w14:gs>
              <w14:gs w14:pos="100000">
                <w14:schemeClr w14:val="accent1">
                  <w14:tint w14:val="40000"/>
                  <w14:satMod w14:val="250000"/>
                </w14:schemeClr>
              </w14:gs>
            </w14:gsLst>
            <w14:lin w14:ang="5400000" w14:scaled="0"/>
          </w14:gradFill>
        </w14:textFill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406"/>
    <w:rsid w:val="000D533E"/>
    <w:rsid w:val="0044029E"/>
    <w:rsid w:val="00444585"/>
    <w:rsid w:val="004E4220"/>
    <w:rsid w:val="005241AE"/>
    <w:rsid w:val="00524BC7"/>
    <w:rsid w:val="005548FA"/>
    <w:rsid w:val="006F2A91"/>
    <w:rsid w:val="00881A29"/>
    <w:rsid w:val="00962D16"/>
    <w:rsid w:val="00A50913"/>
    <w:rsid w:val="00B62406"/>
    <w:rsid w:val="00BE26DB"/>
    <w:rsid w:val="00C738E8"/>
    <w:rsid w:val="00CF6066"/>
    <w:rsid w:val="00D46CC8"/>
    <w:rsid w:val="00D83505"/>
    <w:rsid w:val="00EC5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C59E757"/>
  <w15:docId w15:val="{AD84EFD2-5D1A-4DE3-A160-5D74F246E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har"/>
    <w:qFormat/>
    <w:rsid w:val="00CF6066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624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62406"/>
  </w:style>
  <w:style w:type="paragraph" w:styleId="Rodap">
    <w:name w:val="footer"/>
    <w:basedOn w:val="Normal"/>
    <w:link w:val="RodapChar"/>
    <w:uiPriority w:val="99"/>
    <w:unhideWhenUsed/>
    <w:rsid w:val="00B624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62406"/>
  </w:style>
  <w:style w:type="paragraph" w:styleId="Textodebalo">
    <w:name w:val="Balloon Text"/>
    <w:basedOn w:val="Normal"/>
    <w:link w:val="TextodebaloChar"/>
    <w:uiPriority w:val="99"/>
    <w:semiHidden/>
    <w:unhideWhenUsed/>
    <w:rsid w:val="00B624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62406"/>
    <w:rPr>
      <w:rFonts w:ascii="Tahoma" w:hAnsi="Tahoma" w:cs="Tahoma"/>
      <w:sz w:val="16"/>
      <w:szCs w:val="16"/>
    </w:rPr>
  </w:style>
  <w:style w:type="character" w:customStyle="1" w:styleId="Ttulo5Char">
    <w:name w:val="Título 5 Char"/>
    <w:basedOn w:val="Fontepargpadro"/>
    <w:link w:val="Ttulo5"/>
    <w:rsid w:val="00CF6066"/>
    <w:rPr>
      <w:rFonts w:ascii="Arial" w:eastAsia="Times New Roman" w:hAnsi="Arial" w:cs="Arial"/>
      <w:b/>
      <w:sz w:val="28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402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44029E"/>
    <w:pPr>
      <w:widowControl w:val="0"/>
      <w:autoSpaceDE w:val="0"/>
      <w:autoSpaceDN w:val="0"/>
      <w:spacing w:after="0" w:line="240" w:lineRule="auto"/>
      <w:ind w:left="102"/>
      <w:jc w:val="both"/>
    </w:pPr>
    <w:rPr>
      <w:rFonts w:ascii="Times New Roman" w:eastAsia="Times New Roman" w:hAnsi="Times New Roman" w:cs="Times New Roman"/>
      <w:sz w:val="28"/>
      <w:szCs w:val="28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44029E"/>
    <w:rPr>
      <w:rFonts w:ascii="Times New Roman" w:eastAsia="Times New Roman" w:hAnsi="Times New Roman" w:cs="Times New Roman"/>
      <w:sz w:val="28"/>
      <w:szCs w:val="28"/>
      <w:lang w:val="pt-PT" w:eastAsia="pt-PT" w:bidi="pt-PT"/>
    </w:rPr>
  </w:style>
  <w:style w:type="paragraph" w:customStyle="1" w:styleId="Ttulo11">
    <w:name w:val="Título 11"/>
    <w:basedOn w:val="Normal"/>
    <w:uiPriority w:val="1"/>
    <w:qFormat/>
    <w:rsid w:val="0044029E"/>
    <w:pPr>
      <w:widowControl w:val="0"/>
      <w:autoSpaceDE w:val="0"/>
      <w:autoSpaceDN w:val="0"/>
      <w:spacing w:after="0" w:line="319" w:lineRule="exact"/>
      <w:ind w:left="2228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microsoft.com/office/2007/relationships/hdphoto" Target="media/hdphoto2.wdp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2206</Words>
  <Characters>11916</Characters>
  <Application>Microsoft Office Word</Application>
  <DocSecurity>0</DocSecurity>
  <Lines>99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anderson</cp:lastModifiedBy>
  <cp:revision>2</cp:revision>
  <cp:lastPrinted>2020-03-23T14:30:00Z</cp:lastPrinted>
  <dcterms:created xsi:type="dcterms:W3CDTF">2020-03-23T14:35:00Z</dcterms:created>
  <dcterms:modified xsi:type="dcterms:W3CDTF">2020-03-23T14:35:00Z</dcterms:modified>
</cp:coreProperties>
</file>